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2411"/>
        <w:gridCol w:w="5386"/>
        <w:gridCol w:w="1837"/>
        <w:gridCol w:w="6"/>
      </w:tblGrid>
      <w:tr w:rsidR="00B503FE" w:rsidRPr="00086213" w14:paraId="6E3578B4" w14:textId="77777777" w:rsidTr="00C650BB">
        <w:trPr>
          <w:jc w:val="center"/>
        </w:trPr>
        <w:tc>
          <w:tcPr>
            <w:tcW w:w="9640" w:type="dxa"/>
            <w:gridSpan w:val="4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6D0968C0" w14:textId="77777777" w:rsidR="00B503FE" w:rsidRPr="00527D2F" w:rsidRDefault="00B503FE" w:rsidP="00C650B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7D2F">
              <w:rPr>
                <w:rFonts w:ascii="Arial" w:hAnsi="Arial" w:cs="Arial"/>
                <w:b/>
                <w:sz w:val="21"/>
                <w:szCs w:val="21"/>
              </w:rPr>
              <w:t>ЕВРАЗИЙСКИЙ СОВЕТ ПО СТАНДАРТИЗАЦИИ, МЕТРОЛОГИИ И СЕРТИФИКАЦИИ</w:t>
            </w:r>
          </w:p>
          <w:p w14:paraId="1D04844A" w14:textId="77777777" w:rsidR="00B503FE" w:rsidRPr="00527D2F" w:rsidRDefault="00B503FE" w:rsidP="00C650BB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527D2F">
              <w:rPr>
                <w:rFonts w:ascii="Arial" w:hAnsi="Arial" w:cs="Arial"/>
                <w:b/>
                <w:sz w:val="21"/>
                <w:szCs w:val="21"/>
                <w:lang w:val="en-US"/>
              </w:rPr>
              <w:t>(</w:t>
            </w:r>
            <w:r w:rsidRPr="00527D2F">
              <w:rPr>
                <w:rFonts w:ascii="Arial" w:hAnsi="Arial" w:cs="Arial"/>
                <w:b/>
                <w:sz w:val="21"/>
                <w:szCs w:val="21"/>
              </w:rPr>
              <w:t>ЕАСС</w:t>
            </w:r>
            <w:r w:rsidRPr="00527D2F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  <w:p w14:paraId="5153CC25" w14:textId="77777777" w:rsidR="00B503FE" w:rsidRPr="00527D2F" w:rsidRDefault="00B503FE" w:rsidP="00C650BB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14:paraId="16CB894D" w14:textId="77777777" w:rsidR="00B503FE" w:rsidRPr="00527D2F" w:rsidRDefault="00B503FE" w:rsidP="00C650BB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527D2F">
              <w:rPr>
                <w:rFonts w:ascii="Arial" w:hAnsi="Arial" w:cs="Arial"/>
                <w:b/>
                <w:sz w:val="21"/>
                <w:szCs w:val="21"/>
                <w:lang w:val="en-US"/>
              </w:rPr>
              <w:t>EURO-ASIAN COUNCIL FOR STANDARDIZATION, METROLOGY AND CERTIFICATION</w:t>
            </w:r>
          </w:p>
          <w:p w14:paraId="195F0AFE" w14:textId="77777777" w:rsidR="00B503FE" w:rsidRPr="00086213" w:rsidRDefault="00B503FE" w:rsidP="00C650BB">
            <w:pPr>
              <w:spacing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527D2F">
              <w:rPr>
                <w:rFonts w:ascii="Arial" w:hAnsi="Arial" w:cs="Arial"/>
                <w:b/>
                <w:sz w:val="21"/>
                <w:szCs w:val="21"/>
                <w:lang w:val="en-US"/>
              </w:rPr>
              <w:t>(EASC)</w:t>
            </w:r>
          </w:p>
        </w:tc>
      </w:tr>
      <w:tr w:rsidR="00B503FE" w:rsidRPr="00086213" w14:paraId="35258A39" w14:textId="77777777" w:rsidTr="00C650BB">
        <w:trPr>
          <w:gridAfter w:val="1"/>
          <w:wAfter w:w="6" w:type="dxa"/>
          <w:trHeight w:val="2163"/>
          <w:jc w:val="center"/>
        </w:trPr>
        <w:tc>
          <w:tcPr>
            <w:tcW w:w="2411" w:type="dxa"/>
            <w:tcBorders>
              <w:top w:val="single" w:sz="24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146487B5" w14:textId="77777777" w:rsidR="00B503FE" w:rsidRPr="00086213" w:rsidRDefault="00B503FE" w:rsidP="00C650B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FEE3D" wp14:editId="6FC391D1">
                  <wp:extent cx="1133475" cy="1133475"/>
                  <wp:effectExtent l="0" t="0" r="9525" b="9525"/>
                  <wp:docPr id="12" name="Рисунок 12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24" w:space="0" w:color="000000"/>
              <w:bottom w:val="single" w:sz="24" w:space="0" w:color="auto"/>
            </w:tcBorders>
            <w:shd w:val="clear" w:color="auto" w:fill="auto"/>
            <w:vAlign w:val="center"/>
          </w:tcPr>
          <w:p w14:paraId="6FB6D709" w14:textId="77777777" w:rsidR="00B503FE" w:rsidRPr="00086213" w:rsidRDefault="00B503FE" w:rsidP="00C650BB">
            <w:pPr>
              <w:tabs>
                <w:tab w:val="left" w:pos="1293"/>
                <w:tab w:val="center" w:pos="5133"/>
              </w:tabs>
              <w:spacing w:line="360" w:lineRule="auto"/>
              <w:ind w:right="448"/>
              <w:jc w:val="center"/>
              <w:rPr>
                <w:rFonts w:ascii="Arial" w:hAnsi="Arial" w:cs="Arial"/>
                <w:b/>
                <w:spacing w:val="50"/>
                <w:sz w:val="26"/>
                <w:szCs w:val="26"/>
              </w:rPr>
            </w:pPr>
            <w:r w:rsidRPr="00086213">
              <w:rPr>
                <w:rFonts w:ascii="Arial" w:hAnsi="Arial" w:cs="Arial"/>
                <w:b/>
                <w:spacing w:val="50"/>
                <w:sz w:val="26"/>
                <w:szCs w:val="26"/>
              </w:rPr>
              <w:t>МЕЖГОСУДАРСТВЕННЫЙ</w:t>
            </w:r>
          </w:p>
          <w:p w14:paraId="54645B85" w14:textId="77777777" w:rsidR="00B503FE" w:rsidRPr="00086213" w:rsidRDefault="00B503FE" w:rsidP="00C650BB">
            <w:pPr>
              <w:spacing w:line="360" w:lineRule="auto"/>
              <w:ind w:right="44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86213">
              <w:rPr>
                <w:rFonts w:ascii="Arial" w:hAnsi="Arial" w:cs="Arial"/>
                <w:b/>
                <w:spacing w:val="50"/>
                <w:sz w:val="26"/>
                <w:szCs w:val="26"/>
              </w:rPr>
              <w:t>СТАНДАРТ</w:t>
            </w:r>
          </w:p>
        </w:tc>
        <w:tc>
          <w:tcPr>
            <w:tcW w:w="1837" w:type="dxa"/>
            <w:tcBorders>
              <w:bottom w:val="single" w:sz="24" w:space="0" w:color="auto"/>
            </w:tcBorders>
            <w:vAlign w:val="center"/>
          </w:tcPr>
          <w:p w14:paraId="2917E2D9" w14:textId="77777777" w:rsidR="00B503FE" w:rsidRPr="005B77B1" w:rsidRDefault="00B503FE" w:rsidP="005249F1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 w:rsidRPr="005B77B1">
              <w:rPr>
                <w:rFonts w:ascii="Arial" w:hAnsi="Arial" w:cs="Arial"/>
                <w:b/>
                <w:sz w:val="26"/>
                <w:szCs w:val="26"/>
              </w:rPr>
              <w:t xml:space="preserve">ГОСТ </w:t>
            </w:r>
            <w:r w:rsidR="00AE1992" w:rsidRPr="005B77B1">
              <w:rPr>
                <w:rFonts w:ascii="Arial" w:hAnsi="Arial" w:cs="Arial"/>
                <w:b/>
                <w:sz w:val="26"/>
                <w:szCs w:val="26"/>
              </w:rPr>
              <w:t>26984</w:t>
            </w:r>
            <w:r w:rsidRPr="005B77B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14665708" w14:textId="77777777" w:rsidR="001C7F4D" w:rsidRPr="005B77B1" w:rsidRDefault="00B503FE" w:rsidP="005249F1">
            <w:pPr>
              <w:spacing w:after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5B77B1">
              <w:rPr>
                <w:rFonts w:ascii="Arial" w:hAnsi="Arial" w:cs="Arial"/>
                <w:b/>
                <w:i/>
                <w:sz w:val="26"/>
                <w:szCs w:val="26"/>
              </w:rPr>
              <w:t>(проект,</w:t>
            </w:r>
            <w:r w:rsidRPr="005B77B1">
              <w:rPr>
                <w:rFonts w:ascii="Arial" w:hAnsi="Arial" w:cs="Arial"/>
                <w:b/>
                <w:i/>
                <w:sz w:val="26"/>
                <w:szCs w:val="26"/>
                <w:lang w:val="en-US"/>
              </w:rPr>
              <w:t>RU</w:t>
            </w:r>
            <w:r w:rsidRPr="005B77B1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="009B617B">
              <w:rPr>
                <w:rFonts w:ascii="Arial" w:hAnsi="Arial" w:cs="Arial"/>
                <w:b/>
                <w:i/>
                <w:sz w:val="26"/>
                <w:szCs w:val="26"/>
              </w:rPr>
              <w:t>доработанная редакция</w:t>
            </w:r>
            <w:r w:rsidRPr="005B77B1">
              <w:rPr>
                <w:rFonts w:ascii="Arial" w:hAnsi="Arial" w:cs="Arial"/>
                <w:b/>
                <w:i/>
                <w:sz w:val="26"/>
                <w:szCs w:val="26"/>
              </w:rPr>
              <w:t>)</w:t>
            </w:r>
          </w:p>
        </w:tc>
      </w:tr>
    </w:tbl>
    <w:p w14:paraId="7C348F02" w14:textId="77777777" w:rsidR="006A4AFF" w:rsidRDefault="006A4AFF"/>
    <w:p w14:paraId="075F4BEC" w14:textId="77777777" w:rsidR="006A4AFF" w:rsidRPr="006A4AFF" w:rsidRDefault="006A4AFF" w:rsidP="006A4AFF"/>
    <w:p w14:paraId="6DF04A83" w14:textId="77777777" w:rsidR="006A4AFF" w:rsidRPr="006A4AFF" w:rsidRDefault="006A4AFF" w:rsidP="006A4AFF"/>
    <w:p w14:paraId="3667831E" w14:textId="15449036" w:rsidR="00B503FE" w:rsidRPr="00B976E2" w:rsidRDefault="00B503FE" w:rsidP="00B503FE">
      <w:pPr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                 </w:t>
      </w:r>
      <w:r w:rsidRPr="00B976E2">
        <w:rPr>
          <w:rFonts w:ascii="Arial" w:hAnsi="Arial" w:cs="Arial"/>
          <w:b/>
          <w:sz w:val="32"/>
          <w:szCs w:val="32"/>
        </w:rPr>
        <w:t xml:space="preserve">ХЛЕБ </w:t>
      </w:r>
      <w:r w:rsidR="00FC57AE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СТОЛИЧНЫЙ</w:t>
      </w:r>
      <w:r w:rsidR="00FC57AE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C1DF5BB" w14:textId="77777777" w:rsidR="00B503FE" w:rsidRPr="00B976E2" w:rsidRDefault="00B503FE" w:rsidP="00B503FE">
      <w:pPr>
        <w:jc w:val="center"/>
        <w:rPr>
          <w:rFonts w:ascii="Arial" w:hAnsi="Arial" w:cs="Arial"/>
          <w:b/>
          <w:sz w:val="32"/>
          <w:szCs w:val="32"/>
        </w:rPr>
      </w:pPr>
    </w:p>
    <w:p w14:paraId="6468ECFC" w14:textId="77777777" w:rsidR="00B503FE" w:rsidRPr="00D95DA3" w:rsidRDefault="00B503FE" w:rsidP="00B503FE">
      <w:pPr>
        <w:jc w:val="center"/>
        <w:rPr>
          <w:sz w:val="28"/>
          <w:szCs w:val="28"/>
        </w:rPr>
      </w:pPr>
      <w:r w:rsidRPr="00B976E2">
        <w:rPr>
          <w:rFonts w:ascii="Arial" w:hAnsi="Arial" w:cs="Arial"/>
          <w:b/>
          <w:sz w:val="32"/>
          <w:szCs w:val="32"/>
        </w:rPr>
        <w:t>Технические условия</w:t>
      </w:r>
    </w:p>
    <w:p w14:paraId="28586886" w14:textId="77777777" w:rsidR="00B503FE" w:rsidRPr="00D95DA3" w:rsidRDefault="00B503FE" w:rsidP="00B503FE">
      <w:pPr>
        <w:jc w:val="both"/>
        <w:rPr>
          <w:sz w:val="28"/>
          <w:szCs w:val="28"/>
        </w:rPr>
      </w:pPr>
    </w:p>
    <w:p w14:paraId="62AEA283" w14:textId="77777777" w:rsidR="00B503FE" w:rsidRPr="00D95DA3" w:rsidRDefault="00B503FE" w:rsidP="00B503FE">
      <w:pPr>
        <w:spacing w:line="360" w:lineRule="auto"/>
        <w:jc w:val="center"/>
        <w:rPr>
          <w:b/>
        </w:rPr>
      </w:pPr>
    </w:p>
    <w:p w14:paraId="609D6084" w14:textId="77777777" w:rsidR="00B503FE" w:rsidRPr="00C650BB" w:rsidRDefault="00B503FE" w:rsidP="00B503FE">
      <w:pPr>
        <w:jc w:val="center"/>
        <w:rPr>
          <w:rFonts w:ascii="Arial" w:hAnsi="Arial" w:cs="Arial"/>
          <w:i/>
          <w:sz w:val="24"/>
          <w:szCs w:val="24"/>
        </w:rPr>
      </w:pPr>
      <w:r w:rsidRPr="00C650BB">
        <w:rPr>
          <w:rFonts w:ascii="Arial" w:hAnsi="Arial" w:cs="Arial"/>
          <w:i/>
          <w:sz w:val="24"/>
          <w:szCs w:val="24"/>
        </w:rPr>
        <w:t>Настоящий проект стандарта не подлежит применению до его</w:t>
      </w:r>
    </w:p>
    <w:p w14:paraId="108C9B7F" w14:textId="77777777" w:rsidR="00B503FE" w:rsidRPr="00C650BB" w:rsidRDefault="00B503FE" w:rsidP="00B503FE">
      <w:pPr>
        <w:jc w:val="center"/>
        <w:rPr>
          <w:rFonts w:ascii="Arial" w:hAnsi="Arial" w:cs="Arial"/>
          <w:i/>
          <w:sz w:val="24"/>
          <w:szCs w:val="24"/>
        </w:rPr>
      </w:pPr>
      <w:r w:rsidRPr="00C650BB">
        <w:rPr>
          <w:rFonts w:ascii="Arial" w:hAnsi="Arial" w:cs="Arial"/>
          <w:i/>
          <w:sz w:val="24"/>
          <w:szCs w:val="24"/>
        </w:rPr>
        <w:t>принятия</w:t>
      </w:r>
    </w:p>
    <w:p w14:paraId="7D360E0E" w14:textId="77777777" w:rsidR="00B503FE" w:rsidRPr="00D95DA3" w:rsidRDefault="00B503FE" w:rsidP="00B503FE">
      <w:pPr>
        <w:spacing w:line="360" w:lineRule="auto"/>
        <w:jc w:val="center"/>
      </w:pPr>
    </w:p>
    <w:p w14:paraId="1DC634C3" w14:textId="77777777" w:rsidR="00B503FE" w:rsidRPr="00D95DA3" w:rsidRDefault="00B503FE" w:rsidP="00B503FE">
      <w:pPr>
        <w:spacing w:line="360" w:lineRule="auto"/>
        <w:jc w:val="center"/>
      </w:pPr>
    </w:p>
    <w:p w14:paraId="57E2D21D" w14:textId="77777777" w:rsidR="00B503FE" w:rsidRPr="00D95DA3" w:rsidRDefault="00B503FE" w:rsidP="00B50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3A381FF" w14:textId="77777777" w:rsidR="00B503FE" w:rsidRDefault="00B503FE" w:rsidP="00B50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2BED6D9" w14:textId="77777777" w:rsidR="00B503FE" w:rsidRDefault="00B503FE" w:rsidP="00B503FE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E451A0D" w14:textId="77777777" w:rsidR="00B503FE" w:rsidRPr="00C650BB" w:rsidRDefault="00B503FE" w:rsidP="00B503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50BB">
        <w:rPr>
          <w:rFonts w:ascii="Arial" w:hAnsi="Arial" w:cs="Arial"/>
          <w:b/>
          <w:bCs/>
          <w:sz w:val="24"/>
          <w:szCs w:val="24"/>
        </w:rPr>
        <w:t>Минск</w:t>
      </w:r>
    </w:p>
    <w:p w14:paraId="0C0528B0" w14:textId="77777777" w:rsidR="00B503FE" w:rsidRPr="00C650BB" w:rsidRDefault="00B503FE" w:rsidP="00B503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50BB">
        <w:rPr>
          <w:rFonts w:ascii="Arial" w:hAnsi="Arial" w:cs="Arial"/>
          <w:b/>
          <w:bCs/>
          <w:sz w:val="24"/>
          <w:szCs w:val="24"/>
        </w:rPr>
        <w:t>Евразийский совет по стандартизации, метрологии и сертификации</w:t>
      </w:r>
    </w:p>
    <w:p w14:paraId="3CF691BF" w14:textId="77777777" w:rsidR="00B503FE" w:rsidRDefault="00B503FE" w:rsidP="00B503FE">
      <w:pPr>
        <w:jc w:val="center"/>
        <w:rPr>
          <w:rFonts w:ascii="Arial" w:hAnsi="Arial" w:cs="Arial"/>
          <w:b/>
          <w:bCs/>
        </w:rPr>
      </w:pPr>
    </w:p>
    <w:p w14:paraId="5A4233DD" w14:textId="77777777" w:rsidR="00DE7CE0" w:rsidRPr="00C650BB" w:rsidRDefault="00B503FE" w:rsidP="005B77B1">
      <w:pPr>
        <w:jc w:val="center"/>
        <w:rPr>
          <w:rFonts w:ascii="Arial" w:hAnsi="Arial" w:cs="Arial"/>
          <w:b/>
          <w:sz w:val="28"/>
          <w:szCs w:val="28"/>
        </w:rPr>
      </w:pPr>
      <w:r w:rsidRPr="00C650BB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</w:rPr>
        <w:br w:type="page"/>
      </w:r>
      <w:r w:rsidR="00DE7CE0" w:rsidRPr="00C650BB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38CC7935" w14:textId="77777777" w:rsidR="00DE7CE0" w:rsidRPr="00C650BB" w:rsidRDefault="00DE7CE0" w:rsidP="00CA754C">
      <w:pPr>
        <w:pStyle w:val="21"/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C650BB">
        <w:rPr>
          <w:rFonts w:ascii="Arial" w:hAnsi="Arial" w:cs="Arial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 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14:paraId="1752AA84" w14:textId="77777777" w:rsidR="00DE7CE0" w:rsidRPr="00C650BB" w:rsidRDefault="00DE7CE0" w:rsidP="00CA754C">
      <w:pPr>
        <w:pStyle w:val="21"/>
        <w:spacing w:after="0" w:line="312" w:lineRule="auto"/>
        <w:ind w:left="0" w:firstLine="567"/>
        <w:jc w:val="both"/>
        <w:rPr>
          <w:rFonts w:ascii="Arial" w:hAnsi="Arial" w:cs="Arial"/>
        </w:rPr>
      </w:pPr>
      <w:r w:rsidRPr="00C650BB">
        <w:rPr>
          <w:rFonts w:ascii="Arial" w:hAnsi="Arial" w:cs="Arial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14:paraId="59644FA3" w14:textId="77777777" w:rsidR="00DE7CE0" w:rsidRPr="00C650BB" w:rsidRDefault="00DE7CE0" w:rsidP="00CA754C">
      <w:pPr>
        <w:pStyle w:val="21"/>
        <w:spacing w:after="0" w:line="312" w:lineRule="auto"/>
        <w:ind w:left="0" w:firstLine="567"/>
        <w:jc w:val="both"/>
        <w:rPr>
          <w:rFonts w:ascii="Arial" w:hAnsi="Arial" w:cs="Arial"/>
        </w:rPr>
      </w:pPr>
    </w:p>
    <w:p w14:paraId="784FF734" w14:textId="77777777" w:rsidR="00DE7CE0" w:rsidRPr="00C650BB" w:rsidRDefault="00DE7CE0" w:rsidP="00CA754C">
      <w:pPr>
        <w:spacing w:line="312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650BB">
        <w:rPr>
          <w:rFonts w:ascii="Arial" w:hAnsi="Arial" w:cs="Arial"/>
          <w:b/>
          <w:sz w:val="24"/>
          <w:szCs w:val="24"/>
        </w:rPr>
        <w:t>Сведения о стандарте</w:t>
      </w:r>
    </w:p>
    <w:p w14:paraId="2ECB81AC" w14:textId="77777777" w:rsidR="00DE7CE0" w:rsidRPr="00C650BB" w:rsidRDefault="00DE7CE0" w:rsidP="00CA754C">
      <w:pPr>
        <w:spacing w:after="12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50BB">
        <w:rPr>
          <w:rFonts w:ascii="Arial" w:hAnsi="Arial" w:cs="Arial"/>
          <w:sz w:val="24"/>
          <w:szCs w:val="24"/>
        </w:rPr>
        <w:t>1 РАЗРАБОТАН Федеральным государственным автономным научным учреждением «Научно-исследовательский институт хлебопекарной промышленности» (ФГАНУ НИИХП)</w:t>
      </w:r>
    </w:p>
    <w:p w14:paraId="503A8005" w14:textId="77777777" w:rsidR="00DE7CE0" w:rsidRPr="00C650BB" w:rsidRDefault="00DE7CE0" w:rsidP="00CA754C">
      <w:pPr>
        <w:spacing w:after="120"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50BB">
        <w:rPr>
          <w:rFonts w:ascii="Arial" w:hAnsi="Arial" w:cs="Arial"/>
          <w:sz w:val="24"/>
          <w:szCs w:val="24"/>
        </w:rPr>
        <w:t>2 ВНЕСЕН Межгосударственным техническим комитетом 3 «Хлебобулочные и макаронные изделия» (МТК 003)</w:t>
      </w:r>
    </w:p>
    <w:p w14:paraId="6F4E262A" w14:textId="77777777" w:rsidR="00DE7CE0" w:rsidRPr="00C650BB" w:rsidRDefault="00DE7CE0" w:rsidP="00CA754C">
      <w:pPr>
        <w:pStyle w:val="aa"/>
        <w:tabs>
          <w:tab w:val="left" w:pos="851"/>
          <w:tab w:val="left" w:pos="1560"/>
        </w:tabs>
        <w:spacing w:line="312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650BB">
        <w:rPr>
          <w:rFonts w:ascii="Arial" w:hAnsi="Arial" w:cs="Arial"/>
          <w:sz w:val="24"/>
          <w:szCs w:val="24"/>
        </w:rPr>
        <w:t>3 ПРИНЯТ Межгосударственным советом по стандартизации, метрологии и сертификации (протокол от                                                 №</w:t>
      </w:r>
      <w:proofErr w:type="gramStart"/>
      <w:r w:rsidRPr="00C650BB">
        <w:rPr>
          <w:rFonts w:ascii="Arial" w:hAnsi="Arial" w:cs="Arial"/>
          <w:sz w:val="24"/>
          <w:szCs w:val="24"/>
        </w:rPr>
        <w:t xml:space="preserve">              </w:t>
      </w:r>
      <w:r w:rsidR="00CA754C">
        <w:rPr>
          <w:rFonts w:ascii="Arial" w:hAnsi="Arial" w:cs="Arial"/>
          <w:sz w:val="24"/>
          <w:szCs w:val="24"/>
        </w:rPr>
        <w:t xml:space="preserve">            </w:t>
      </w:r>
      <w:r w:rsidRPr="00C650BB">
        <w:rPr>
          <w:rFonts w:ascii="Arial" w:hAnsi="Arial" w:cs="Arial"/>
          <w:sz w:val="24"/>
          <w:szCs w:val="24"/>
        </w:rPr>
        <w:t>)</w:t>
      </w:r>
      <w:proofErr w:type="gramEnd"/>
    </w:p>
    <w:p w14:paraId="241B1E1C" w14:textId="77777777" w:rsidR="00DE7CE0" w:rsidRPr="00C650BB" w:rsidRDefault="00DE7CE0" w:rsidP="00CA754C">
      <w:pPr>
        <w:pStyle w:val="aa"/>
        <w:spacing w:line="312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650BB">
        <w:rPr>
          <w:rFonts w:ascii="Arial" w:hAnsi="Arial" w:cs="Arial"/>
          <w:sz w:val="24"/>
          <w:szCs w:val="24"/>
        </w:rPr>
        <w:t>За принятие проголосовали:</w:t>
      </w:r>
    </w:p>
    <w:tbl>
      <w:tblPr>
        <w:tblW w:w="9675" w:type="dxa"/>
        <w:jc w:val="center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99"/>
        <w:gridCol w:w="2578"/>
        <w:gridCol w:w="4498"/>
      </w:tblGrid>
      <w:tr w:rsidR="00C650BB" w:rsidRPr="00C650BB" w14:paraId="10E8F0FF" w14:textId="77777777" w:rsidTr="004C4827">
        <w:trPr>
          <w:trHeight w:hRule="exact" w:val="831"/>
          <w:jc w:val="center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14:paraId="3F5ECD99" w14:textId="77777777" w:rsidR="00C650BB" w:rsidRPr="00C650BB" w:rsidRDefault="00C650BB" w:rsidP="00CA754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Style w:val="apple-converted-space"/>
                <w:rFonts w:cs="Arial"/>
                <w:color w:val="2D2D2D"/>
                <w:sz w:val="24"/>
                <w:szCs w:val="24"/>
              </w:rPr>
            </w:pPr>
            <w:r w:rsidRPr="00C650BB">
              <w:rPr>
                <w:rFonts w:cs="Arial"/>
                <w:color w:val="2D2D2D"/>
                <w:sz w:val="24"/>
                <w:szCs w:val="24"/>
                <w:shd w:val="clear" w:color="auto" w:fill="FFFFFF"/>
              </w:rPr>
              <w:t>Краткое наименование страны по</w:t>
            </w:r>
          </w:p>
          <w:p w14:paraId="33022D9D" w14:textId="77777777" w:rsidR="00C650BB" w:rsidRPr="00C650BB" w:rsidRDefault="00D02ADE" w:rsidP="00CA754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hyperlink r:id="rId9">
              <w:r w:rsidR="00C650BB" w:rsidRPr="00C650BB">
                <w:rPr>
                  <w:rStyle w:val="-"/>
                  <w:rFonts w:cs="Arial"/>
                  <w:color w:val="000000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FFFFFF"/>
            <w:vAlign w:val="center"/>
          </w:tcPr>
          <w:p w14:paraId="759CC15D" w14:textId="77777777" w:rsidR="00C650BB" w:rsidRPr="00C650BB" w:rsidRDefault="00C650BB" w:rsidP="00CA754C">
            <w:pPr>
              <w:pStyle w:val="ad"/>
              <w:spacing w:line="240" w:lineRule="auto"/>
              <w:jc w:val="center"/>
              <w:rPr>
                <w:rStyle w:val="ac"/>
                <w:bCs/>
                <w:color w:val="000000"/>
                <w:sz w:val="24"/>
                <w:szCs w:val="24"/>
              </w:rPr>
            </w:pPr>
            <w:r w:rsidRPr="00C650BB">
              <w:rPr>
                <w:rStyle w:val="ac"/>
                <w:bCs/>
                <w:color w:val="000000"/>
                <w:sz w:val="24"/>
                <w:szCs w:val="24"/>
              </w:rPr>
              <w:t xml:space="preserve">Код страны по </w:t>
            </w:r>
          </w:p>
          <w:p w14:paraId="19B30B1E" w14:textId="77777777" w:rsidR="00C650BB" w:rsidRPr="00C650BB" w:rsidRDefault="00C650BB" w:rsidP="00CA754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650BB">
              <w:rPr>
                <w:rStyle w:val="ac"/>
                <w:bCs/>
                <w:color w:val="000000"/>
                <w:sz w:val="24"/>
                <w:szCs w:val="24"/>
              </w:rPr>
              <w:t>МК (ИСО 3166) 004-97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E3AF8" w14:textId="77777777" w:rsidR="00C650BB" w:rsidRPr="00C650BB" w:rsidRDefault="00C650BB" w:rsidP="00CA754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650BB">
              <w:rPr>
                <w:rStyle w:val="ac"/>
                <w:bCs/>
                <w:color w:val="000000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C650BB" w:rsidRPr="00C650BB" w14:paraId="10139EE8" w14:textId="77777777" w:rsidTr="004C4827">
        <w:trPr>
          <w:trHeight w:val="255"/>
          <w:jc w:val="center"/>
        </w:trPr>
        <w:tc>
          <w:tcPr>
            <w:tcW w:w="2599" w:type="dxa"/>
            <w:tcBorders>
              <w:top w:val="double" w:sz="4" w:space="0" w:color="auto"/>
              <w:left w:val="single" w:sz="4" w:space="0" w:color="000000"/>
            </w:tcBorders>
            <w:shd w:val="clear" w:color="auto" w:fill="FFFFFF"/>
          </w:tcPr>
          <w:p w14:paraId="53722341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000000"/>
            </w:tcBorders>
            <w:shd w:val="clear" w:color="auto" w:fill="FFFFFF"/>
          </w:tcPr>
          <w:p w14:paraId="5CBF4C6E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E3ED4E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6153AD67" w14:textId="77777777" w:rsidTr="00CA754C">
        <w:trPr>
          <w:trHeight w:val="170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BC3EE64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069D5071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23B7EC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5D083153" w14:textId="77777777" w:rsidTr="004C4827">
        <w:trPr>
          <w:trHeight w:val="282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2302BFF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6D14BED5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9F27B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1A0C0232" w14:textId="77777777" w:rsidTr="004C4827">
        <w:trPr>
          <w:trHeight w:val="285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1E59126C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A2487D5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7BE4F9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1F9B3DEF" w14:textId="77777777" w:rsidTr="004C4827">
        <w:trPr>
          <w:trHeight w:val="290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</w:tcPr>
          <w:p w14:paraId="59BCF48E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</w:tcPr>
          <w:p w14:paraId="40FED4DC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38DDA2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7D707FB4" w14:textId="77777777" w:rsidTr="004C4827">
        <w:trPr>
          <w:trHeight w:val="290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1A3C880" w14:textId="77777777" w:rsidR="00C650BB" w:rsidRPr="00B16ECA" w:rsidRDefault="00C650BB" w:rsidP="00CA754C">
            <w:pPr>
              <w:pStyle w:val="ad"/>
              <w:shd w:val="clear" w:color="auto" w:fill="auto"/>
              <w:spacing w:line="240" w:lineRule="auto"/>
              <w:ind w:firstLine="0"/>
              <w:jc w:val="left"/>
              <w:rPr>
                <w:rFonts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234FA5B4" w14:textId="77777777" w:rsidR="00C650BB" w:rsidRPr="00B16ECA" w:rsidRDefault="00C650BB" w:rsidP="00CA754C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Fonts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949DA4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661F2E97" w14:textId="77777777" w:rsidTr="004C4827">
        <w:trPr>
          <w:trHeight w:val="290"/>
          <w:jc w:val="center"/>
        </w:trPr>
        <w:tc>
          <w:tcPr>
            <w:tcW w:w="259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5FE02881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14:paraId="357ED07B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10BC93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  <w:tr w:rsidR="00C650BB" w:rsidRPr="00C650BB" w14:paraId="190B54F6" w14:textId="77777777" w:rsidTr="004C4827">
        <w:trPr>
          <w:trHeight w:val="290"/>
          <w:jc w:val="center"/>
        </w:trPr>
        <w:tc>
          <w:tcPr>
            <w:tcW w:w="25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554B32DE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14:paraId="40EB4A96" w14:textId="77777777" w:rsidR="00C650BB" w:rsidRPr="00B16ECA" w:rsidRDefault="00C650BB" w:rsidP="00CA754C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D993177" w14:textId="77777777" w:rsidR="00C650BB" w:rsidRPr="00B16ECA" w:rsidRDefault="00C650BB" w:rsidP="00CA754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</w:p>
        </w:tc>
      </w:tr>
    </w:tbl>
    <w:p w14:paraId="62C713B8" w14:textId="77777777" w:rsidR="00DE7CE0" w:rsidRPr="00853157" w:rsidRDefault="00DE7CE0" w:rsidP="00DE7CE0">
      <w:pPr>
        <w:pStyle w:val="2"/>
        <w:spacing w:before="120" w:after="0" w:line="276" w:lineRule="auto"/>
        <w:jc w:val="both"/>
        <w:rPr>
          <w:b w:val="0"/>
          <w:i w:val="0"/>
          <w:color w:val="FF0000"/>
          <w:sz w:val="24"/>
          <w:szCs w:val="24"/>
        </w:rPr>
      </w:pPr>
      <w:r w:rsidRPr="00D95DA3">
        <w:rPr>
          <w:b w:val="0"/>
          <w:i w:val="0"/>
          <w:sz w:val="24"/>
          <w:szCs w:val="24"/>
        </w:rPr>
        <w:t xml:space="preserve">4 </w:t>
      </w:r>
      <w:r w:rsidRPr="00114E4D">
        <w:rPr>
          <w:b w:val="0"/>
          <w:i w:val="0"/>
          <w:sz w:val="24"/>
          <w:szCs w:val="24"/>
        </w:rPr>
        <w:t xml:space="preserve">ВЗАМЕН ГОСТ </w:t>
      </w:r>
      <w:r w:rsidR="000103BD" w:rsidRPr="00545F33">
        <w:rPr>
          <w:b w:val="0"/>
          <w:i w:val="0"/>
          <w:sz w:val="24"/>
          <w:szCs w:val="24"/>
        </w:rPr>
        <w:t>26984</w:t>
      </w:r>
      <w:r w:rsidR="00F4773C" w:rsidRPr="00545F33">
        <w:rPr>
          <w:b w:val="0"/>
          <w:i w:val="0"/>
          <w:sz w:val="24"/>
          <w:szCs w:val="24"/>
        </w:rPr>
        <w:t xml:space="preserve"> </w:t>
      </w:r>
      <w:r w:rsidR="000103BD" w:rsidRPr="00545F33">
        <w:rPr>
          <w:b w:val="0"/>
          <w:i w:val="0"/>
          <w:sz w:val="24"/>
          <w:szCs w:val="24"/>
        </w:rPr>
        <w:t>–</w:t>
      </w:r>
      <w:r w:rsidR="00F4773C" w:rsidRPr="00545F33">
        <w:rPr>
          <w:b w:val="0"/>
          <w:i w:val="0"/>
          <w:sz w:val="24"/>
          <w:szCs w:val="24"/>
        </w:rPr>
        <w:t xml:space="preserve"> 8</w:t>
      </w:r>
      <w:r w:rsidR="000103BD" w:rsidRPr="00545F33">
        <w:rPr>
          <w:b w:val="0"/>
          <w:i w:val="0"/>
          <w:sz w:val="24"/>
          <w:szCs w:val="24"/>
        </w:rPr>
        <w:t xml:space="preserve">6 </w:t>
      </w:r>
    </w:p>
    <w:p w14:paraId="0A4C5616" w14:textId="77777777" w:rsidR="00DE7CE0" w:rsidRPr="006A4AFF" w:rsidRDefault="00DE7CE0" w:rsidP="00CA754C">
      <w:pPr>
        <w:tabs>
          <w:tab w:val="left" w:pos="915"/>
        </w:tabs>
        <w:jc w:val="right"/>
      </w:pPr>
    </w:p>
    <w:p w14:paraId="2D8F2E1C" w14:textId="77777777" w:rsidR="008F3AA3" w:rsidRPr="00CA754C" w:rsidRDefault="008F3AA3" w:rsidP="00CA754C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A754C">
        <w:rPr>
          <w:rFonts w:ascii="Arial" w:hAnsi="Arial" w:cs="Arial"/>
          <w:i/>
          <w:iCs/>
          <w:sz w:val="24"/>
          <w:szCs w:val="24"/>
        </w:rPr>
        <w:t xml:space="preserve">Информация о введении в действие (прекращении действия) настоящего стандарта и изменений к нему на территории указанных выше государств публикуется в указателях национальных стандартов, издаваемых в этих </w:t>
      </w:r>
      <w:r w:rsidRPr="00CA754C">
        <w:rPr>
          <w:rFonts w:ascii="Arial" w:hAnsi="Arial" w:cs="Arial"/>
          <w:i/>
          <w:iCs/>
          <w:sz w:val="24"/>
          <w:szCs w:val="24"/>
        </w:rPr>
        <w:lastRenderedPageBreak/>
        <w:t xml:space="preserve">государствах, а также в сети Интернет на сайтах соответствующих национальных органов по стандартизации. </w:t>
      </w:r>
    </w:p>
    <w:p w14:paraId="68E8B0C6" w14:textId="77777777" w:rsidR="008F3AA3" w:rsidRPr="00CA754C" w:rsidRDefault="008F3AA3" w:rsidP="00CA754C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CA754C">
        <w:rPr>
          <w:rFonts w:ascii="Arial" w:hAnsi="Arial" w:cs="Arial"/>
          <w:i/>
          <w:iCs/>
          <w:sz w:val="24"/>
          <w:szCs w:val="24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стандарты».</w:t>
      </w:r>
    </w:p>
    <w:p w14:paraId="41D29C82" w14:textId="77777777" w:rsidR="008F3AA3" w:rsidRDefault="008F3AA3" w:rsidP="00CA754C">
      <w:pPr>
        <w:spacing w:line="360" w:lineRule="auto"/>
        <w:ind w:firstLine="567"/>
        <w:jc w:val="both"/>
        <w:rPr>
          <w:rFonts w:ascii="Arial" w:hAnsi="Arial" w:cs="Arial"/>
          <w:iCs/>
        </w:rPr>
      </w:pPr>
    </w:p>
    <w:p w14:paraId="47CAF560" w14:textId="77777777" w:rsidR="006A4AFF" w:rsidRPr="006A4AFF" w:rsidRDefault="006A4AFF" w:rsidP="00CA754C">
      <w:pPr>
        <w:ind w:firstLine="567"/>
      </w:pPr>
    </w:p>
    <w:p w14:paraId="50344F06" w14:textId="77777777" w:rsidR="006A4AFF" w:rsidRPr="006A4AFF" w:rsidRDefault="006A4AFF" w:rsidP="00CA754C">
      <w:pPr>
        <w:ind w:firstLine="567"/>
      </w:pPr>
    </w:p>
    <w:p w14:paraId="01C86948" w14:textId="77777777" w:rsidR="006A4AFF" w:rsidRPr="006A4AFF" w:rsidRDefault="006A4AFF" w:rsidP="00CA754C">
      <w:pPr>
        <w:ind w:firstLine="567"/>
      </w:pPr>
    </w:p>
    <w:p w14:paraId="007BA94E" w14:textId="77777777" w:rsidR="006A4AFF" w:rsidRDefault="006A4AFF" w:rsidP="00CA754C">
      <w:pPr>
        <w:ind w:firstLine="567"/>
      </w:pPr>
    </w:p>
    <w:p w14:paraId="231AC705" w14:textId="77777777" w:rsidR="003C3689" w:rsidRDefault="003C3689" w:rsidP="00CA754C">
      <w:pPr>
        <w:ind w:firstLine="567"/>
      </w:pPr>
    </w:p>
    <w:p w14:paraId="5551BF56" w14:textId="77777777" w:rsidR="003C3689" w:rsidRDefault="003C3689" w:rsidP="00CA754C">
      <w:pPr>
        <w:ind w:firstLine="567"/>
      </w:pPr>
    </w:p>
    <w:p w14:paraId="3C26199A" w14:textId="77777777" w:rsidR="003C3689" w:rsidRDefault="003C3689" w:rsidP="00CA754C">
      <w:pPr>
        <w:ind w:firstLine="567"/>
      </w:pPr>
    </w:p>
    <w:p w14:paraId="1CB0F287" w14:textId="77777777" w:rsidR="00841D63" w:rsidRDefault="00841D63" w:rsidP="00CA754C">
      <w:pPr>
        <w:ind w:firstLine="567"/>
      </w:pPr>
    </w:p>
    <w:p w14:paraId="4B54E6C1" w14:textId="77777777" w:rsidR="00841D63" w:rsidRDefault="00841D63" w:rsidP="00CA754C">
      <w:pPr>
        <w:ind w:firstLine="567"/>
      </w:pPr>
    </w:p>
    <w:p w14:paraId="13255F6B" w14:textId="77777777" w:rsidR="00841D63" w:rsidRDefault="00841D63" w:rsidP="00CA754C">
      <w:pPr>
        <w:ind w:firstLine="567"/>
      </w:pPr>
    </w:p>
    <w:p w14:paraId="1BCA5587" w14:textId="77777777" w:rsidR="00841D63" w:rsidRDefault="00841D63" w:rsidP="00CA754C">
      <w:pPr>
        <w:ind w:firstLine="567"/>
      </w:pPr>
    </w:p>
    <w:p w14:paraId="3C3FE4B9" w14:textId="77777777" w:rsidR="00841D63" w:rsidRDefault="00841D63" w:rsidP="00CA754C">
      <w:pPr>
        <w:ind w:firstLine="567"/>
      </w:pPr>
    </w:p>
    <w:p w14:paraId="7A366E63" w14:textId="77777777" w:rsidR="009B7696" w:rsidRDefault="009B7696" w:rsidP="00CA754C">
      <w:pPr>
        <w:spacing w:line="360" w:lineRule="auto"/>
        <w:ind w:firstLine="567"/>
        <w:jc w:val="both"/>
      </w:pPr>
    </w:p>
    <w:p w14:paraId="1535BC5C" w14:textId="77777777" w:rsidR="00FB3B1B" w:rsidRDefault="00FB3B1B" w:rsidP="00CA754C">
      <w:pPr>
        <w:spacing w:line="360" w:lineRule="auto"/>
        <w:ind w:firstLine="567"/>
        <w:jc w:val="both"/>
      </w:pPr>
    </w:p>
    <w:p w14:paraId="4987DA95" w14:textId="77777777" w:rsidR="00FB3B1B" w:rsidRDefault="00FB3B1B" w:rsidP="00CA754C">
      <w:pPr>
        <w:spacing w:line="360" w:lineRule="auto"/>
        <w:ind w:firstLine="567"/>
        <w:jc w:val="both"/>
      </w:pPr>
    </w:p>
    <w:p w14:paraId="7BD952B4" w14:textId="77777777" w:rsidR="00CA754C" w:rsidRDefault="00CA754C" w:rsidP="00CA754C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5B46B5A8" w14:textId="77777777" w:rsidR="00841D63" w:rsidRDefault="009B7696" w:rsidP="00CA754C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>Исключительное право официального опубликования настоящего стандарта на территории указанных выше государств принадлежит национальным органам по стандартизации этих государств</w:t>
      </w:r>
    </w:p>
    <w:p w14:paraId="42B3C805" w14:textId="77777777" w:rsidR="005B77B1" w:rsidRDefault="005B77B1" w:rsidP="00CA754C">
      <w:pPr>
        <w:ind w:firstLine="567"/>
        <w:jc w:val="both"/>
        <w:rPr>
          <w:rFonts w:ascii="Arial" w:hAnsi="Arial" w:cs="Arial"/>
          <w:bCs/>
          <w:sz w:val="24"/>
          <w:szCs w:val="24"/>
        </w:rPr>
        <w:sectPr w:rsidR="005B77B1" w:rsidSect="005B77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fmt="upperRoman"/>
          <w:cols w:space="708"/>
          <w:titlePg/>
          <w:docGrid w:linePitch="360"/>
        </w:sectPr>
      </w:pPr>
    </w:p>
    <w:p w14:paraId="060D476E" w14:textId="77777777" w:rsidR="00FB3B1B" w:rsidRPr="00CA754C" w:rsidRDefault="00FB3B1B" w:rsidP="00CA754C">
      <w:pPr>
        <w:jc w:val="center"/>
        <w:rPr>
          <w:rFonts w:ascii="Arial" w:hAnsi="Arial" w:cs="Arial"/>
          <w:b/>
          <w:bCs/>
          <w:spacing w:val="138"/>
          <w:sz w:val="24"/>
          <w:szCs w:val="24"/>
        </w:rPr>
      </w:pPr>
      <w:r w:rsidRPr="00CA754C">
        <w:rPr>
          <w:rFonts w:ascii="Arial" w:hAnsi="Arial" w:cs="Arial"/>
          <w:b/>
          <w:bCs/>
          <w:spacing w:val="138"/>
          <w:sz w:val="24"/>
          <w:szCs w:val="24"/>
        </w:rPr>
        <w:lastRenderedPageBreak/>
        <w:t>МЕЖГОСУДАРСТВЕННЫЙ СТАНДАРТ</w:t>
      </w:r>
    </w:p>
    <w:tbl>
      <w:tblPr>
        <w:tblW w:w="4945" w:type="pct"/>
        <w:tblInd w:w="108" w:type="dxa"/>
        <w:tblBorders>
          <w:top w:val="single" w:sz="1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FB3B1B" w:rsidRPr="00F251C6" w14:paraId="42CB3D55" w14:textId="77777777" w:rsidTr="004E3BDB">
        <w:tc>
          <w:tcPr>
            <w:tcW w:w="5000" w:type="pct"/>
          </w:tcPr>
          <w:p w14:paraId="4679F1BF" w14:textId="77777777" w:rsidR="00FB3B1B" w:rsidRPr="00CA754C" w:rsidRDefault="00FB3B1B" w:rsidP="00C41726">
            <w:pPr>
              <w:tabs>
                <w:tab w:val="center" w:pos="4677"/>
                <w:tab w:val="left" w:pos="6915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54C">
              <w:rPr>
                <w:rFonts w:ascii="Arial" w:hAnsi="Arial" w:cs="Arial"/>
                <w:b/>
                <w:sz w:val="24"/>
                <w:szCs w:val="24"/>
              </w:rPr>
              <w:t xml:space="preserve">ХЛЕБ </w:t>
            </w:r>
            <w:r w:rsidR="00FC57AE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A754C">
              <w:rPr>
                <w:rFonts w:ascii="Arial" w:hAnsi="Arial" w:cs="Arial"/>
                <w:b/>
                <w:sz w:val="24"/>
                <w:szCs w:val="24"/>
              </w:rPr>
              <w:t>СТОЛИЧНЫЙ</w:t>
            </w:r>
            <w:r w:rsidR="00FC57AE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CA75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3BFB5C" w14:textId="77777777" w:rsidR="00FB3B1B" w:rsidRPr="00CA754C" w:rsidRDefault="00FB3B1B" w:rsidP="00C4172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54C">
              <w:rPr>
                <w:rFonts w:ascii="Arial" w:hAnsi="Arial" w:cs="Arial"/>
                <w:b/>
                <w:sz w:val="24"/>
                <w:szCs w:val="24"/>
              </w:rPr>
              <w:t>Технические условия</w:t>
            </w:r>
          </w:p>
          <w:p w14:paraId="4B26E37E" w14:textId="270FE72B" w:rsidR="00FB3B1B" w:rsidRPr="00CA754C" w:rsidRDefault="005249F1" w:rsidP="00C41726">
            <w:pPr>
              <w:spacing w:after="0"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proofErr w:type="spellStart"/>
            <w:r w:rsidRPr="00CA754C">
              <w:rPr>
                <w:rFonts w:ascii="Arial" w:hAnsi="Arial" w:cs="Arial"/>
                <w:sz w:val="24"/>
                <w:szCs w:val="24"/>
              </w:rPr>
              <w:t>read</w:t>
            </w:r>
            <w:proofErr w:type="spellEnd"/>
            <w:r w:rsidRPr="00CA75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91F89" w:rsidRPr="00CA754C">
              <w:rPr>
                <w:rFonts w:ascii="Arial" w:hAnsi="Arial" w:cs="Arial"/>
                <w:sz w:val="24"/>
                <w:szCs w:val="24"/>
              </w:rPr>
              <w:t>Stolichny</w:t>
            </w:r>
            <w:proofErr w:type="spellEnd"/>
            <w:r w:rsidR="00391F89" w:rsidRPr="00CA754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391F89" w:rsidRPr="00CA75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F24845" w14:textId="77777777" w:rsidR="00FB3B1B" w:rsidRPr="00CC59DB" w:rsidRDefault="00FB3B1B" w:rsidP="00C41726">
            <w:pPr>
              <w:spacing w:after="0"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CA754C">
              <w:rPr>
                <w:rFonts w:ascii="Arial" w:hAnsi="Arial" w:cs="Arial"/>
                <w:sz w:val="24"/>
                <w:szCs w:val="24"/>
                <w:lang w:val="en-US"/>
              </w:rPr>
              <w:t>Technical conditions</w:t>
            </w:r>
          </w:p>
        </w:tc>
      </w:tr>
    </w:tbl>
    <w:p w14:paraId="09FCBD8C" w14:textId="77777777" w:rsidR="00841D63" w:rsidRDefault="00841D63" w:rsidP="006A4AFF"/>
    <w:p w14:paraId="40006B44" w14:textId="77777777" w:rsidR="004355F8" w:rsidRPr="00D95DA3" w:rsidRDefault="004355F8" w:rsidP="00CA754C">
      <w:pPr>
        <w:spacing w:line="312" w:lineRule="auto"/>
        <w:jc w:val="right"/>
        <w:rPr>
          <w:rFonts w:ascii="Arial" w:hAnsi="Arial" w:cs="Arial"/>
          <w:b/>
        </w:rPr>
      </w:pPr>
      <w:r w:rsidRPr="00D95DA3">
        <w:rPr>
          <w:rFonts w:ascii="Arial" w:hAnsi="Arial" w:cs="Arial"/>
          <w:b/>
        </w:rPr>
        <w:t>Дата введения –</w:t>
      </w:r>
      <w:r>
        <w:rPr>
          <w:rFonts w:ascii="Arial" w:hAnsi="Arial" w:cs="Arial"/>
          <w:b/>
        </w:rPr>
        <w:t xml:space="preserve"> </w:t>
      </w:r>
    </w:p>
    <w:p w14:paraId="6B1FED83" w14:textId="77777777" w:rsidR="004355F8" w:rsidRPr="00CA3253" w:rsidRDefault="004355F8" w:rsidP="00BF5225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A3253">
        <w:rPr>
          <w:rFonts w:ascii="Arial" w:hAnsi="Arial" w:cs="Arial"/>
          <w:b/>
          <w:sz w:val="28"/>
          <w:szCs w:val="28"/>
        </w:rPr>
        <w:t>1 Область применения</w:t>
      </w:r>
    </w:p>
    <w:p w14:paraId="42E7A450" w14:textId="77777777" w:rsidR="00B013F3" w:rsidRDefault="004355F8" w:rsidP="00BF5225">
      <w:pPr>
        <w:spacing w:after="0" w:line="360" w:lineRule="auto"/>
        <w:ind w:firstLine="567"/>
        <w:jc w:val="both"/>
        <w:rPr>
          <w:rFonts w:ascii="Arial" w:hAnsi="Arial" w:cs="Arial"/>
          <w:strike/>
        </w:rPr>
      </w:pPr>
      <w:r w:rsidRPr="00CA3253">
        <w:rPr>
          <w:rFonts w:ascii="Arial" w:hAnsi="Arial" w:cs="Arial"/>
          <w:color w:val="000000"/>
          <w:sz w:val="24"/>
          <w:szCs w:val="24"/>
        </w:rPr>
        <w:t xml:space="preserve">Настоящий стандарт распространяется на </w:t>
      </w:r>
      <w:r w:rsidR="004C4827" w:rsidRPr="00CA3253">
        <w:rPr>
          <w:rFonts w:ascii="Arial" w:hAnsi="Arial" w:cs="Arial"/>
          <w:color w:val="000000"/>
          <w:sz w:val="24"/>
          <w:szCs w:val="24"/>
        </w:rPr>
        <w:t>хлеб</w:t>
      </w:r>
      <w:r w:rsidR="004C4827" w:rsidRPr="00B013F3">
        <w:rPr>
          <w:rFonts w:ascii="Arial" w:hAnsi="Arial" w:cs="Arial"/>
          <w:color w:val="000000"/>
          <w:sz w:val="24"/>
          <w:szCs w:val="24"/>
        </w:rPr>
        <w:t xml:space="preserve"> </w:t>
      </w:r>
      <w:r w:rsidR="00FC57AE">
        <w:rPr>
          <w:rFonts w:ascii="Arial" w:hAnsi="Arial" w:cs="Arial"/>
          <w:color w:val="000000"/>
          <w:sz w:val="24"/>
          <w:szCs w:val="24"/>
        </w:rPr>
        <w:t>«С</w:t>
      </w:r>
      <w:r w:rsidRPr="00CA3253">
        <w:rPr>
          <w:rFonts w:ascii="Arial" w:hAnsi="Arial" w:cs="Arial"/>
          <w:color w:val="000000"/>
          <w:sz w:val="24"/>
          <w:szCs w:val="24"/>
        </w:rPr>
        <w:t>толичный</w:t>
      </w:r>
      <w:r w:rsidR="00FC57AE">
        <w:rPr>
          <w:rFonts w:ascii="Arial" w:hAnsi="Arial" w:cs="Arial"/>
          <w:color w:val="000000"/>
          <w:sz w:val="24"/>
          <w:szCs w:val="24"/>
        </w:rPr>
        <w:t>»</w:t>
      </w:r>
      <w:r w:rsidRPr="00CA3253">
        <w:rPr>
          <w:rFonts w:ascii="Arial" w:hAnsi="Arial" w:cs="Arial"/>
          <w:color w:val="000000"/>
          <w:sz w:val="24"/>
          <w:szCs w:val="24"/>
        </w:rPr>
        <w:t xml:space="preserve"> </w:t>
      </w:r>
      <w:r w:rsidR="00CA3253" w:rsidRPr="00B013F3">
        <w:rPr>
          <w:rFonts w:ascii="Arial" w:hAnsi="Arial" w:cs="Arial"/>
          <w:color w:val="000000"/>
          <w:sz w:val="24"/>
          <w:szCs w:val="24"/>
        </w:rPr>
        <w:t xml:space="preserve">вырабатываемый </w:t>
      </w:r>
      <w:r w:rsidRPr="00B013F3">
        <w:rPr>
          <w:rFonts w:ascii="Arial" w:hAnsi="Arial" w:cs="Arial"/>
          <w:color w:val="000000"/>
          <w:sz w:val="24"/>
          <w:szCs w:val="24"/>
        </w:rPr>
        <w:t xml:space="preserve">из смеси муки </w:t>
      </w:r>
      <w:r w:rsidR="000543D7" w:rsidRPr="00B013F3">
        <w:rPr>
          <w:rFonts w:ascii="Arial" w:hAnsi="Arial" w:cs="Arial"/>
          <w:sz w:val="24"/>
          <w:szCs w:val="24"/>
        </w:rPr>
        <w:t>хлебопекарной</w:t>
      </w:r>
      <w:r w:rsidR="000543D7" w:rsidRPr="00B013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13F3">
        <w:rPr>
          <w:rFonts w:ascii="Arial" w:hAnsi="Arial" w:cs="Arial"/>
          <w:color w:val="000000"/>
          <w:sz w:val="24"/>
          <w:szCs w:val="24"/>
        </w:rPr>
        <w:t xml:space="preserve">ржаной обдирной и </w:t>
      </w:r>
      <w:r w:rsidR="00CA3253" w:rsidRPr="00B013F3">
        <w:rPr>
          <w:rFonts w:ascii="Arial" w:hAnsi="Arial" w:cs="Arial"/>
          <w:color w:val="000000"/>
          <w:sz w:val="24"/>
          <w:szCs w:val="24"/>
        </w:rPr>
        <w:t>пшеничной</w:t>
      </w:r>
      <w:r w:rsidR="00B013F3" w:rsidRPr="00B013F3">
        <w:rPr>
          <w:rFonts w:ascii="Arial" w:hAnsi="Arial" w:cs="Arial"/>
          <w:color w:val="000000"/>
          <w:sz w:val="24"/>
          <w:szCs w:val="24"/>
        </w:rPr>
        <w:t xml:space="preserve"> </w:t>
      </w:r>
      <w:r w:rsidR="00D95BC9">
        <w:rPr>
          <w:rFonts w:ascii="Arial" w:hAnsi="Arial" w:cs="Arial"/>
          <w:color w:val="000000"/>
          <w:sz w:val="24"/>
          <w:szCs w:val="24"/>
        </w:rPr>
        <w:t xml:space="preserve">хлебопекарной </w:t>
      </w:r>
      <w:r w:rsidR="00CA3253" w:rsidRPr="00B013F3">
        <w:rPr>
          <w:rFonts w:ascii="Arial" w:hAnsi="Arial" w:cs="Arial"/>
          <w:color w:val="000000"/>
          <w:sz w:val="24"/>
          <w:szCs w:val="24"/>
        </w:rPr>
        <w:t>первого сорта с добавлением сахара,</w:t>
      </w:r>
      <w:r w:rsidRPr="00B013F3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1B0BAA">
        <w:rPr>
          <w:rFonts w:ascii="Arial" w:hAnsi="Arial" w:cs="Arial"/>
          <w:color w:val="000000"/>
          <w:sz w:val="24"/>
          <w:szCs w:val="24"/>
        </w:rPr>
        <w:t>другого сырья</w:t>
      </w:r>
      <w:r w:rsidR="004C4827" w:rsidRPr="001B0BAA">
        <w:rPr>
          <w:rFonts w:ascii="Arial" w:hAnsi="Arial" w:cs="Arial"/>
        </w:rPr>
        <w:t xml:space="preserve"> </w:t>
      </w:r>
      <w:r w:rsidR="001C0D78" w:rsidRPr="00EB0891">
        <w:rPr>
          <w:rFonts w:ascii="Arial" w:hAnsi="Arial" w:cs="Arial"/>
          <w:sz w:val="24"/>
          <w:szCs w:val="24"/>
        </w:rPr>
        <w:t xml:space="preserve">согласно </w:t>
      </w:r>
      <w:r w:rsidR="00B013F3" w:rsidRPr="00EB0891">
        <w:rPr>
          <w:rFonts w:ascii="Arial" w:hAnsi="Arial" w:cs="Arial"/>
          <w:sz w:val="24"/>
          <w:szCs w:val="24"/>
        </w:rPr>
        <w:t>приложени</w:t>
      </w:r>
      <w:r w:rsidR="001C0D78" w:rsidRPr="00EB0891">
        <w:rPr>
          <w:rFonts w:ascii="Arial" w:hAnsi="Arial" w:cs="Arial"/>
          <w:sz w:val="24"/>
          <w:szCs w:val="24"/>
        </w:rPr>
        <w:t>ю</w:t>
      </w:r>
      <w:proofErr w:type="gramStart"/>
      <w:r w:rsidR="00B013F3" w:rsidRPr="00EB0891">
        <w:rPr>
          <w:rFonts w:ascii="Arial" w:hAnsi="Arial" w:cs="Arial"/>
          <w:sz w:val="24"/>
          <w:szCs w:val="24"/>
        </w:rPr>
        <w:t xml:space="preserve"> А</w:t>
      </w:r>
      <w:proofErr w:type="gramEnd"/>
      <w:r w:rsidR="005B77B1">
        <w:rPr>
          <w:rFonts w:ascii="Arial" w:hAnsi="Arial" w:cs="Arial"/>
          <w:sz w:val="24"/>
          <w:szCs w:val="24"/>
        </w:rPr>
        <w:t xml:space="preserve"> и</w:t>
      </w:r>
      <w:r w:rsidR="00B013F3" w:rsidRPr="001B0BAA">
        <w:rPr>
          <w:rFonts w:ascii="Arial" w:hAnsi="Arial" w:cs="Arial"/>
          <w:color w:val="000000"/>
          <w:sz w:val="24"/>
          <w:szCs w:val="24"/>
        </w:rPr>
        <w:t xml:space="preserve"> </w:t>
      </w:r>
      <w:r w:rsidR="00B013F3" w:rsidRPr="001B0BAA">
        <w:rPr>
          <w:rFonts w:ascii="Arial" w:hAnsi="Arial" w:cs="Arial"/>
          <w:sz w:val="24"/>
          <w:szCs w:val="24"/>
        </w:rPr>
        <w:t>предназначенный для непосредственного</w:t>
      </w:r>
      <w:r w:rsidR="00B013F3" w:rsidRPr="00B013F3">
        <w:rPr>
          <w:rFonts w:ascii="Arial" w:hAnsi="Arial" w:cs="Arial"/>
          <w:sz w:val="24"/>
          <w:szCs w:val="24"/>
        </w:rPr>
        <w:t xml:space="preserve"> употребления в пищу</w:t>
      </w:r>
      <w:r w:rsidR="00B013F3">
        <w:rPr>
          <w:rFonts w:ascii="Arial" w:hAnsi="Arial" w:cs="Arial"/>
        </w:rPr>
        <w:t>.</w:t>
      </w:r>
      <w:r w:rsidR="00B013F3" w:rsidRPr="00DD29C7">
        <w:rPr>
          <w:rFonts w:ascii="Arial" w:hAnsi="Arial" w:cs="Arial"/>
          <w:strike/>
        </w:rPr>
        <w:t xml:space="preserve"> </w:t>
      </w:r>
    </w:p>
    <w:p w14:paraId="4B97764A" w14:textId="77777777" w:rsidR="00120B63" w:rsidRPr="008C00C7" w:rsidRDefault="00120B63" w:rsidP="00BF5225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C00C7">
        <w:rPr>
          <w:rFonts w:ascii="Arial" w:hAnsi="Arial" w:cs="Arial"/>
          <w:bCs/>
          <w:sz w:val="24"/>
          <w:szCs w:val="24"/>
        </w:rPr>
        <w:t>Настоящий стандарт следует применять совместно с техническими регламентами и/или нормативным правовым актам, действующими на территории государства, принявшего стандарт</w:t>
      </w:r>
      <w:r w:rsidRPr="008C00C7">
        <w:rPr>
          <w:rFonts w:ascii="Arial" w:hAnsi="Arial" w:cs="Arial"/>
          <w:sz w:val="24"/>
          <w:szCs w:val="24"/>
        </w:rPr>
        <w:t>.</w:t>
      </w:r>
      <w:r w:rsidRPr="008C00C7">
        <w:rPr>
          <w:rFonts w:ascii="Arial" w:hAnsi="Arial" w:cs="Arial"/>
        </w:rPr>
        <w:t xml:space="preserve"> </w:t>
      </w:r>
    </w:p>
    <w:p w14:paraId="0CA1DDF0" w14:textId="77777777" w:rsidR="00120B63" w:rsidRPr="00014BF2" w:rsidRDefault="00120B63" w:rsidP="00BF5225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pacing w:val="40"/>
        </w:rPr>
        <w:t>Примечание</w:t>
      </w:r>
      <w:r w:rsidRPr="008C00C7">
        <w:rPr>
          <w:rFonts w:ascii="Arial" w:hAnsi="Arial" w:cs="Arial"/>
        </w:rPr>
        <w:t xml:space="preserve"> — Информация о технических регламентах государств СНГ приведена в приложении </w:t>
      </w:r>
      <w:r w:rsidRPr="008C00C7">
        <w:rPr>
          <w:rFonts w:ascii="Arial" w:hAnsi="Arial" w:cs="Arial"/>
          <w:sz w:val="24"/>
          <w:szCs w:val="24"/>
          <w:shd w:val="clear" w:color="auto" w:fill="FFFFFF"/>
        </w:rPr>
        <w:t>Б.</w:t>
      </w:r>
      <w:r w:rsidRPr="00014BF2">
        <w:rPr>
          <w:rFonts w:ascii="Arial" w:hAnsi="Arial" w:cs="Arial"/>
          <w:sz w:val="24"/>
          <w:szCs w:val="24"/>
        </w:rPr>
        <w:t xml:space="preserve"> </w:t>
      </w:r>
    </w:p>
    <w:p w14:paraId="38CBE6A0" w14:textId="77777777" w:rsidR="00120B63" w:rsidRDefault="00120B63" w:rsidP="00BF5225">
      <w:pPr>
        <w:spacing w:after="0" w:line="360" w:lineRule="auto"/>
        <w:ind w:firstLine="567"/>
        <w:jc w:val="both"/>
        <w:rPr>
          <w:rFonts w:ascii="Arial" w:hAnsi="Arial" w:cs="Arial"/>
          <w:strike/>
        </w:rPr>
      </w:pPr>
    </w:p>
    <w:p w14:paraId="015B68F0" w14:textId="77777777" w:rsidR="002D2CF7" w:rsidRPr="00CA3253" w:rsidRDefault="00F175D1" w:rsidP="00D5346E">
      <w:pPr>
        <w:spacing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A3253">
        <w:rPr>
          <w:rFonts w:ascii="Arial" w:hAnsi="Arial" w:cs="Arial"/>
          <w:b/>
          <w:sz w:val="28"/>
          <w:szCs w:val="28"/>
        </w:rPr>
        <w:t xml:space="preserve">2 Нормативные ссылки </w:t>
      </w:r>
    </w:p>
    <w:p w14:paraId="2AD56660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 xml:space="preserve">В настоящем стандарте использованы </w:t>
      </w:r>
      <w:r w:rsidRPr="00CA3253">
        <w:rPr>
          <w:rFonts w:ascii="Arial" w:hAnsi="Arial" w:cs="Arial"/>
          <w:sz w:val="24"/>
          <w:szCs w:val="24"/>
        </w:rPr>
        <w:t>нормативные</w:t>
      </w:r>
      <w:r w:rsidRPr="00CA3253">
        <w:rPr>
          <w:rFonts w:ascii="Arial" w:hAnsi="Arial" w:cs="Arial"/>
          <w:bCs/>
          <w:sz w:val="24"/>
          <w:szCs w:val="24"/>
        </w:rPr>
        <w:t xml:space="preserve"> ссылки на следующие </w:t>
      </w:r>
      <w:r w:rsidRPr="00CA3253">
        <w:rPr>
          <w:rFonts w:ascii="Arial" w:hAnsi="Arial" w:cs="Arial"/>
          <w:sz w:val="24"/>
          <w:szCs w:val="24"/>
        </w:rPr>
        <w:t>межгосударственные</w:t>
      </w:r>
      <w:r w:rsidRPr="00CA3253">
        <w:rPr>
          <w:rFonts w:ascii="Arial" w:hAnsi="Arial" w:cs="Arial"/>
          <w:bCs/>
          <w:sz w:val="24"/>
          <w:szCs w:val="24"/>
        </w:rPr>
        <w:t xml:space="preserve"> стандарты:</w:t>
      </w:r>
    </w:p>
    <w:p w14:paraId="57C54AA4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>ГОСТ 8.579 Государственная система обеспечения единства измерений. Требования к количеству фасованных товаров при их производстве, фасовании, продаже и импорте</w:t>
      </w:r>
    </w:p>
    <w:p w14:paraId="46CD4BC8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>ГОСТ 171</w:t>
      </w:r>
      <w:r w:rsidRPr="00CA3253">
        <w:rPr>
          <w:rStyle w:val="a5"/>
          <w:sz w:val="24"/>
          <w:szCs w:val="24"/>
        </w:rPr>
        <w:footnoteReference w:customMarkFollows="1" w:id="1"/>
        <w:sym w:font="Symbol" w:char="F031"/>
      </w:r>
      <w:r w:rsidRPr="00CA3253">
        <w:rPr>
          <w:rStyle w:val="a5"/>
          <w:sz w:val="24"/>
          <w:szCs w:val="24"/>
        </w:rPr>
        <w:sym w:font="Symbol" w:char="F029"/>
      </w:r>
      <w:r w:rsidRPr="00CA3253">
        <w:rPr>
          <w:sz w:val="24"/>
          <w:szCs w:val="24"/>
        </w:rPr>
        <w:t xml:space="preserve"> </w:t>
      </w:r>
      <w:r w:rsidRPr="00CA3253">
        <w:rPr>
          <w:rFonts w:ascii="Arial" w:hAnsi="Arial" w:cs="Arial"/>
          <w:bCs/>
          <w:sz w:val="24"/>
          <w:szCs w:val="24"/>
        </w:rPr>
        <w:t>Дрожжи хлебопекарные прессованные. Технические условия</w:t>
      </w:r>
    </w:p>
    <w:p w14:paraId="4CE123DA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>ГОСТ 5667 Изделия хлебобулочные. Правила приемки, методы отбора образцов, методы определения органолептических показателей и массы изделий</w:t>
      </w:r>
    </w:p>
    <w:p w14:paraId="7429471F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>ГОСТ 5669 Хлебобулочные изделия. Метод определения пористости</w:t>
      </w:r>
    </w:p>
    <w:p w14:paraId="6E9A63CC" w14:textId="77777777" w:rsidR="00F175D1" w:rsidRPr="00CA325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253">
        <w:rPr>
          <w:rFonts w:ascii="Arial" w:hAnsi="Arial" w:cs="Arial"/>
          <w:bCs/>
          <w:sz w:val="24"/>
          <w:szCs w:val="24"/>
        </w:rPr>
        <w:t>ГОСТ 5670 Хлебобулочные изделия. Методы определения кислотности</w:t>
      </w:r>
    </w:p>
    <w:p w14:paraId="33F38CE9" w14:textId="77777777" w:rsidR="00F175D1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617B">
        <w:rPr>
          <w:rFonts w:ascii="Arial" w:hAnsi="Arial" w:cs="Arial"/>
          <w:bCs/>
          <w:sz w:val="24"/>
          <w:szCs w:val="24"/>
        </w:rPr>
        <w:t xml:space="preserve">ГОСТ 5672 </w:t>
      </w:r>
      <w:r w:rsidR="006272FE" w:rsidRPr="009B617B">
        <w:rPr>
          <w:rFonts w:ascii="Arial" w:hAnsi="Arial" w:cs="Arial"/>
          <w:bCs/>
          <w:sz w:val="24"/>
          <w:szCs w:val="24"/>
        </w:rPr>
        <w:t>Изделия хлебобулочные</w:t>
      </w:r>
      <w:r w:rsidRPr="009B617B">
        <w:rPr>
          <w:rFonts w:ascii="Arial" w:hAnsi="Arial" w:cs="Arial"/>
          <w:bCs/>
          <w:sz w:val="24"/>
          <w:szCs w:val="24"/>
        </w:rPr>
        <w:t>. Методы определения массовой доли сахара</w:t>
      </w:r>
      <w:r w:rsidRPr="00CA3253">
        <w:rPr>
          <w:rFonts w:ascii="Arial" w:hAnsi="Arial" w:cs="Arial"/>
          <w:bCs/>
          <w:sz w:val="24"/>
          <w:szCs w:val="24"/>
        </w:rPr>
        <w:t xml:space="preserve"> </w:t>
      </w:r>
    </w:p>
    <w:p w14:paraId="21718D9B" w14:textId="77777777" w:rsidR="005B77B1" w:rsidRPr="006173CA" w:rsidRDefault="005B77B1" w:rsidP="00BF5225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173CA">
        <w:rPr>
          <w:rFonts w:ascii="Arial" w:hAnsi="Arial" w:cs="Arial"/>
          <w:sz w:val="24"/>
          <w:szCs w:val="24"/>
        </w:rPr>
        <w:lastRenderedPageBreak/>
        <w:t>ГОСТ 7045</w:t>
      </w:r>
      <w:r w:rsidR="006173CA" w:rsidRPr="006173CA">
        <w:rPr>
          <w:rFonts w:ascii="Arial" w:hAnsi="Arial" w:cs="Arial"/>
          <w:sz w:val="24"/>
          <w:szCs w:val="24"/>
        </w:rPr>
        <w:t xml:space="preserve"> </w:t>
      </w:r>
      <w:r w:rsidR="006173CA" w:rsidRPr="006173CA">
        <w:rPr>
          <w:rFonts w:ascii="Arial" w:hAnsi="Arial" w:cs="Arial"/>
          <w:bCs/>
          <w:sz w:val="24"/>
          <w:szCs w:val="24"/>
          <w:shd w:val="clear" w:color="auto" w:fill="FFFFFF"/>
        </w:rPr>
        <w:t>Мука ржаная хлебопекарная Технические условия</w:t>
      </w:r>
    </w:p>
    <w:p w14:paraId="1C522750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8227 Изделия хлебобу</w:t>
      </w:r>
      <w:r w:rsidR="007B76E5">
        <w:rPr>
          <w:rFonts w:ascii="Arial" w:hAnsi="Arial" w:cs="Arial"/>
          <w:bCs/>
          <w:sz w:val="24"/>
          <w:szCs w:val="24"/>
        </w:rPr>
        <w:t xml:space="preserve">лочные. Укладывание, хранение и </w:t>
      </w:r>
      <w:r w:rsidRPr="00B013F3">
        <w:rPr>
          <w:rFonts w:ascii="Arial" w:hAnsi="Arial" w:cs="Arial"/>
          <w:bCs/>
          <w:sz w:val="24"/>
          <w:szCs w:val="24"/>
        </w:rPr>
        <w:t>транспортирование</w:t>
      </w:r>
    </w:p>
    <w:p w14:paraId="16BADDCA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13830</w:t>
      </w:r>
      <w:r w:rsidRPr="00B013F3">
        <w:rPr>
          <w:rStyle w:val="a5"/>
          <w:sz w:val="24"/>
          <w:szCs w:val="24"/>
        </w:rPr>
        <w:footnoteReference w:customMarkFollows="1" w:id="2"/>
        <w:t>1</w:t>
      </w:r>
      <w:r w:rsidRPr="00B013F3">
        <w:rPr>
          <w:rStyle w:val="a5"/>
          <w:sz w:val="24"/>
          <w:szCs w:val="24"/>
        </w:rPr>
        <w:sym w:font="Symbol" w:char="F029"/>
      </w:r>
      <w:r w:rsidRPr="00B013F3">
        <w:rPr>
          <w:sz w:val="24"/>
          <w:szCs w:val="24"/>
        </w:rPr>
        <w:t xml:space="preserve"> </w:t>
      </w:r>
      <w:r w:rsidRPr="00B013F3">
        <w:rPr>
          <w:rFonts w:ascii="Arial" w:hAnsi="Arial" w:cs="Arial"/>
          <w:bCs/>
          <w:sz w:val="24"/>
          <w:szCs w:val="24"/>
        </w:rPr>
        <w:t>Соль поваренная пищевая. Общие технические условия</w:t>
      </w:r>
    </w:p>
    <w:p w14:paraId="19DB4AED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14192 Маркировка грузов</w:t>
      </w:r>
    </w:p>
    <w:p w14:paraId="0CD636F3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17527 Упаковка. Термины и определения</w:t>
      </w:r>
    </w:p>
    <w:p w14:paraId="1106BB62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 xml:space="preserve">ГОСТ 21094 Изделия хлебобулочные. Метод определения </w:t>
      </w:r>
      <w:r w:rsidRPr="00B013F3">
        <w:rPr>
          <w:rFonts w:ascii="Arial" w:hAnsi="Arial" w:cs="Arial"/>
          <w:bCs/>
          <w:spacing w:val="-24"/>
          <w:sz w:val="24"/>
          <w:szCs w:val="24"/>
        </w:rPr>
        <w:t>влажности</w:t>
      </w:r>
    </w:p>
    <w:p w14:paraId="4A4F4D6E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26574 Мука пшеничная хлебопекарная. Технические условия</w:t>
      </w:r>
    </w:p>
    <w:p w14:paraId="5F5A62F4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26927 Сырье и продукты пищевые. Методы определения ртути</w:t>
      </w:r>
    </w:p>
    <w:p w14:paraId="29931D5C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26929 Сырье и продукты пищевые. Подготовка проб. Минерализация для определения содержания токсичных элементов</w:t>
      </w:r>
    </w:p>
    <w:p w14:paraId="0BDA096C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26930 Сырье и продукты пищевые. Метод определения мышьяка</w:t>
      </w:r>
    </w:p>
    <w:p w14:paraId="46A83426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26932 Сырье и продукты пищевые. Методы определения свинца</w:t>
      </w:r>
    </w:p>
    <w:p w14:paraId="3DE56D52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26933 Сырье и продукты пищевые. Методы определения кадмия</w:t>
      </w:r>
    </w:p>
    <w:p w14:paraId="259FC2A0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30178 Сырье и продукты пищевые. Атомно-абсорбционный метод определения токсичных элементов</w:t>
      </w:r>
    </w:p>
    <w:p w14:paraId="7CFA33D0" w14:textId="77777777" w:rsidR="00F175D1" w:rsidRPr="00B013F3" w:rsidRDefault="00F175D1" w:rsidP="00C30D3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30538 Продукты пищевые. Методика определения токсичных элементов атомно-эмиссионным методом</w:t>
      </w:r>
    </w:p>
    <w:p w14:paraId="1CEFFF90" w14:textId="77777777" w:rsidR="00C30D31" w:rsidRPr="00C90362" w:rsidRDefault="00C30D31" w:rsidP="00C30D3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6F1A">
        <w:rPr>
          <w:rFonts w:ascii="Arial" w:hAnsi="Arial" w:cs="Arial"/>
          <w:bCs/>
        </w:rPr>
        <w:t xml:space="preserve">ГОСТ 30711 </w:t>
      </w:r>
      <w:r w:rsidRPr="00C90362">
        <w:rPr>
          <w:rFonts w:ascii="Arial" w:hAnsi="Arial" w:cs="Arial"/>
          <w:bCs/>
          <w:sz w:val="24"/>
          <w:szCs w:val="24"/>
        </w:rPr>
        <w:t xml:space="preserve">Продукты пищевые. Методы выявления и определения содержания </w:t>
      </w:r>
      <w:proofErr w:type="spellStart"/>
      <w:r w:rsidRPr="00C90362">
        <w:rPr>
          <w:rFonts w:ascii="Arial" w:hAnsi="Arial" w:cs="Arial"/>
          <w:bCs/>
          <w:sz w:val="24"/>
          <w:szCs w:val="24"/>
        </w:rPr>
        <w:t>афлатоксинов</w:t>
      </w:r>
      <w:proofErr w:type="spellEnd"/>
      <w:r w:rsidRPr="00C90362">
        <w:rPr>
          <w:rFonts w:ascii="Arial" w:hAnsi="Arial" w:cs="Arial"/>
          <w:bCs/>
          <w:sz w:val="24"/>
          <w:szCs w:val="24"/>
        </w:rPr>
        <w:t xml:space="preserve"> В</w:t>
      </w:r>
      <w:r w:rsidRPr="00C90362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C90362">
        <w:rPr>
          <w:rFonts w:ascii="Arial" w:hAnsi="Arial" w:cs="Arial"/>
          <w:bCs/>
          <w:sz w:val="24"/>
          <w:szCs w:val="24"/>
        </w:rPr>
        <w:t xml:space="preserve"> и М</w:t>
      </w:r>
      <w:r w:rsidRPr="00C90362">
        <w:rPr>
          <w:rFonts w:ascii="Arial" w:hAnsi="Arial" w:cs="Arial"/>
          <w:bCs/>
          <w:sz w:val="24"/>
          <w:szCs w:val="24"/>
          <w:vertAlign w:val="subscript"/>
        </w:rPr>
        <w:t>1</w:t>
      </w:r>
    </w:p>
    <w:p w14:paraId="25A29B8A" w14:textId="77777777" w:rsidR="00B4357B" w:rsidRPr="009B617B" w:rsidRDefault="00B4357B" w:rsidP="00C30D31">
      <w:pPr>
        <w:pStyle w:val="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9B617B">
        <w:rPr>
          <w:rFonts w:ascii="Arial" w:eastAsiaTheme="minorHAnsi" w:hAnsi="Arial" w:cs="Arial"/>
          <w:color w:val="auto"/>
          <w:sz w:val="24"/>
          <w:szCs w:val="24"/>
        </w:rPr>
        <w:t>ГОСТ 31707 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с предварительной минерализацией пробы под давлением</w:t>
      </w:r>
    </w:p>
    <w:p w14:paraId="76FDD4FD" w14:textId="77777777" w:rsidR="00C30D31" w:rsidRPr="00C90362" w:rsidRDefault="00C30D31" w:rsidP="00C30D31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0362">
        <w:rPr>
          <w:rFonts w:ascii="Arial" w:hAnsi="Arial" w:cs="Arial"/>
          <w:bCs/>
          <w:sz w:val="24"/>
          <w:szCs w:val="24"/>
        </w:rPr>
        <w:t>ГОСТ 31748-2012</w:t>
      </w:r>
      <w:r w:rsidRPr="00C90362">
        <w:rPr>
          <w:rFonts w:ascii="Arial" w:hAnsi="Arial" w:cs="Arial"/>
          <w:bCs/>
          <w:sz w:val="24"/>
          <w:szCs w:val="24"/>
        </w:rPr>
        <w:tab/>
        <w:t xml:space="preserve">Продукты пищевые. Определение </w:t>
      </w:r>
      <w:proofErr w:type="spellStart"/>
      <w:r w:rsidRPr="00C90362">
        <w:rPr>
          <w:rFonts w:ascii="Arial" w:hAnsi="Arial" w:cs="Arial"/>
          <w:bCs/>
          <w:sz w:val="24"/>
          <w:szCs w:val="24"/>
        </w:rPr>
        <w:t>афлатоксина</w:t>
      </w:r>
      <w:proofErr w:type="spellEnd"/>
      <w:r w:rsidRPr="00C90362">
        <w:rPr>
          <w:rFonts w:ascii="Arial" w:hAnsi="Arial" w:cs="Arial"/>
          <w:bCs/>
          <w:sz w:val="24"/>
          <w:szCs w:val="24"/>
        </w:rPr>
        <w:t xml:space="preserve"> В1 и общего содержания </w:t>
      </w:r>
      <w:proofErr w:type="spellStart"/>
      <w:r w:rsidRPr="00C90362">
        <w:rPr>
          <w:rFonts w:ascii="Arial" w:hAnsi="Arial" w:cs="Arial"/>
          <w:bCs/>
          <w:sz w:val="24"/>
          <w:szCs w:val="24"/>
        </w:rPr>
        <w:t>афлатоксинов</w:t>
      </w:r>
      <w:proofErr w:type="spellEnd"/>
      <w:r w:rsidRPr="00C90362">
        <w:rPr>
          <w:rFonts w:ascii="Arial" w:hAnsi="Arial" w:cs="Arial"/>
          <w:bCs/>
          <w:sz w:val="24"/>
          <w:szCs w:val="24"/>
        </w:rPr>
        <w:t xml:space="preserve"> В1, В2, G1 и G2 в зерновых культурах, орехах и продуктах их переработки. Метод высокоэффективной жидкостной хроматографии </w:t>
      </w:r>
    </w:p>
    <w:p w14:paraId="6A35C30A" w14:textId="77777777" w:rsidR="006173CA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9B617B">
        <w:rPr>
          <w:rFonts w:ascii="Arial" w:hAnsi="Arial" w:cs="Arial"/>
          <w:bCs/>
          <w:sz w:val="24"/>
          <w:szCs w:val="24"/>
        </w:rPr>
        <w:t>ГОСТ 3180</w:t>
      </w:r>
      <w:r w:rsidR="005B77B1" w:rsidRPr="009B617B">
        <w:rPr>
          <w:rFonts w:ascii="Arial" w:hAnsi="Arial" w:cs="Arial"/>
          <w:bCs/>
          <w:sz w:val="24"/>
          <w:szCs w:val="24"/>
        </w:rPr>
        <w:t>7</w:t>
      </w:r>
      <w:r w:rsidRPr="009B617B">
        <w:rPr>
          <w:rFonts w:ascii="Arial" w:hAnsi="Arial" w:cs="Arial"/>
          <w:bCs/>
          <w:sz w:val="24"/>
          <w:szCs w:val="24"/>
        </w:rPr>
        <w:t xml:space="preserve"> </w:t>
      </w:r>
      <w:r w:rsidR="006173CA" w:rsidRPr="009B617B">
        <w:rPr>
          <w:rFonts w:ascii="Arial" w:hAnsi="Arial" w:cs="Arial"/>
          <w:bCs/>
          <w:sz w:val="24"/>
          <w:szCs w:val="24"/>
          <w:shd w:val="clear" w:color="auto" w:fill="FFFFFF"/>
        </w:rPr>
        <w:t>Изделия хлебобулочные из ржаной хлебопекарной и смеси</w:t>
      </w:r>
      <w:r w:rsidR="006173CA" w:rsidRPr="006173C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ржаной и пшеничной хлебопекарной муки. Общие технические условия</w:t>
      </w:r>
    </w:p>
    <w:p w14:paraId="2B884288" w14:textId="77777777" w:rsidR="00F175D1" w:rsidRPr="006173CA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173CA">
        <w:rPr>
          <w:rFonts w:ascii="Arial" w:hAnsi="Arial" w:cs="Arial"/>
          <w:bCs/>
          <w:sz w:val="24"/>
          <w:szCs w:val="24"/>
        </w:rPr>
        <w:t>ГОСТ 31752 Изделия хлебобулочные в упаковке. Технические условия</w:t>
      </w:r>
    </w:p>
    <w:p w14:paraId="256D2477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32161 Продукты пищевые. Метод определения содержания цезия Cs-137</w:t>
      </w:r>
    </w:p>
    <w:p w14:paraId="671CA087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lastRenderedPageBreak/>
        <w:t>ГОСТ 32163 Продукты пищевые. Метод определения содержания стронция Sr-90</w:t>
      </w:r>
    </w:p>
    <w:p w14:paraId="504736D4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32164 Продукты пищевые. Метод отбора проб для определения стронция Sr-90 и цезия Cs-137</w:t>
      </w:r>
    </w:p>
    <w:p w14:paraId="570F5069" w14:textId="77777777" w:rsidR="00F175D1" w:rsidRPr="00B013F3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ГОСТ 32677 Изделия хлебобулочные. Термины и определения</w:t>
      </w:r>
    </w:p>
    <w:p w14:paraId="6763A1CB" w14:textId="77777777" w:rsidR="00C30D31" w:rsidRPr="00C30D31" w:rsidRDefault="00C30D31" w:rsidP="00C30D31">
      <w:pPr>
        <w:spacing w:after="0" w:line="360" w:lineRule="auto"/>
        <w:ind w:firstLine="709"/>
        <w:jc w:val="both"/>
        <w:rPr>
          <w:rStyle w:val="24"/>
          <w:rFonts w:ascii="Arial" w:eastAsiaTheme="minorHAnsi" w:hAnsi="Arial" w:cs="Arial"/>
          <w:b w:val="0"/>
        </w:rPr>
      </w:pPr>
      <w:r w:rsidRPr="00C30D31">
        <w:rPr>
          <w:rStyle w:val="24"/>
          <w:rFonts w:ascii="Arial" w:eastAsiaTheme="minorHAnsi" w:hAnsi="Arial" w:cs="Arial"/>
          <w:b w:val="0"/>
        </w:rPr>
        <w:t xml:space="preserve">ГОСТ 33303 Продукты пищевые. Методы отбора проб для определения </w:t>
      </w:r>
      <w:proofErr w:type="spellStart"/>
      <w:r w:rsidRPr="00C30D31">
        <w:rPr>
          <w:rStyle w:val="24"/>
          <w:rFonts w:ascii="Arial" w:eastAsiaTheme="minorHAnsi" w:hAnsi="Arial" w:cs="Arial"/>
          <w:b w:val="0"/>
        </w:rPr>
        <w:t>микотоксинов</w:t>
      </w:r>
      <w:proofErr w:type="spellEnd"/>
      <w:r w:rsidRPr="00C30D31">
        <w:rPr>
          <w:rStyle w:val="24"/>
          <w:rFonts w:ascii="Arial" w:eastAsiaTheme="minorHAnsi" w:hAnsi="Arial" w:cs="Arial"/>
          <w:b w:val="0"/>
        </w:rPr>
        <w:t xml:space="preserve"> </w:t>
      </w:r>
    </w:p>
    <w:p w14:paraId="018CAD7B" w14:textId="77777777" w:rsidR="00F175D1" w:rsidRPr="009B617B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617B">
        <w:rPr>
          <w:rFonts w:ascii="Arial" w:hAnsi="Arial" w:cs="Arial"/>
          <w:bCs/>
          <w:sz w:val="24"/>
          <w:szCs w:val="24"/>
        </w:rPr>
        <w:t>ГОСТ 33222 Сахар белый. Технические условия.</w:t>
      </w:r>
    </w:p>
    <w:p w14:paraId="0CE7F94A" w14:textId="77777777" w:rsidR="00B4357B" w:rsidRPr="009B617B" w:rsidRDefault="00B4357B" w:rsidP="00BF5225">
      <w:pPr>
        <w:pStyle w:val="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9B617B">
        <w:rPr>
          <w:rFonts w:ascii="Arial" w:eastAsiaTheme="minorHAnsi" w:hAnsi="Arial" w:cs="Arial"/>
          <w:color w:val="auto"/>
          <w:sz w:val="24"/>
          <w:szCs w:val="24"/>
        </w:rPr>
        <w:t>ГОСТ 33412 Сырье и продукты пищевые. Определение массовой доли ртути методом беспламенной атомной абсорбции</w:t>
      </w:r>
    </w:p>
    <w:p w14:paraId="3A5348CD" w14:textId="77777777" w:rsidR="00F175D1" w:rsidRPr="009B617B" w:rsidRDefault="00F175D1" w:rsidP="00BF5225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617B">
        <w:rPr>
          <w:rFonts w:ascii="Arial" w:hAnsi="Arial" w:cs="Arial"/>
          <w:bCs/>
          <w:sz w:val="24"/>
          <w:szCs w:val="24"/>
        </w:rPr>
        <w:t>ГОСТ 33824 Продукты пищевые и продовольственное сырье. Инверсионно-</w:t>
      </w:r>
      <w:proofErr w:type="spellStart"/>
      <w:r w:rsidRPr="009B617B">
        <w:rPr>
          <w:rFonts w:ascii="Arial" w:hAnsi="Arial" w:cs="Arial"/>
          <w:bCs/>
          <w:sz w:val="24"/>
          <w:szCs w:val="24"/>
        </w:rPr>
        <w:t>вольтамперометрический</w:t>
      </w:r>
      <w:proofErr w:type="spellEnd"/>
      <w:r w:rsidRPr="009B617B">
        <w:rPr>
          <w:rFonts w:ascii="Arial" w:hAnsi="Arial" w:cs="Arial"/>
          <w:bCs/>
          <w:sz w:val="24"/>
          <w:szCs w:val="24"/>
        </w:rPr>
        <w:t xml:space="preserve"> метод определения содержания токсичных элементов (кадмия, свинца, меди и цинка)</w:t>
      </w:r>
    </w:p>
    <w:p w14:paraId="16465321" w14:textId="77777777" w:rsidR="00C30D31" w:rsidRPr="00C30D31" w:rsidRDefault="00C30D31" w:rsidP="00C30D31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bCs/>
        </w:rPr>
      </w:pPr>
      <w:r w:rsidRPr="00C30D31">
        <w:rPr>
          <w:rStyle w:val="24"/>
          <w:rFonts w:ascii="Arial" w:hAnsi="Arial" w:cs="Arial"/>
          <w:b w:val="0"/>
          <w:color w:val="auto"/>
        </w:rPr>
        <w:t>ГОСТ 34140</w:t>
      </w:r>
      <w:r w:rsidRPr="00C30D31">
        <w:rPr>
          <w:rStyle w:val="24"/>
          <w:rFonts w:ascii="Arial" w:hAnsi="Arial" w:cs="Arial"/>
          <w:color w:val="auto"/>
        </w:rPr>
        <w:t xml:space="preserve"> </w:t>
      </w:r>
      <w:r w:rsidRPr="00C30D31">
        <w:rPr>
          <w:rFonts w:ascii="Arial" w:hAnsi="Arial" w:cs="Arial"/>
          <w:shd w:val="clear" w:color="auto" w:fill="FFFFFF"/>
        </w:rPr>
        <w:t xml:space="preserve">Продукты пищевые, корма, продовольственное сырье. </w:t>
      </w:r>
      <w:r w:rsidRPr="00C30D31">
        <w:rPr>
          <w:rFonts w:ascii="Arial" w:hAnsi="Arial" w:cs="Arial"/>
          <w:bCs/>
        </w:rPr>
        <w:t xml:space="preserve">Метод определения </w:t>
      </w:r>
      <w:proofErr w:type="spellStart"/>
      <w:r w:rsidRPr="00C30D31">
        <w:rPr>
          <w:rFonts w:ascii="Arial" w:hAnsi="Arial" w:cs="Arial"/>
          <w:bCs/>
        </w:rPr>
        <w:t>микотоксинов</w:t>
      </w:r>
      <w:proofErr w:type="spellEnd"/>
      <w:r w:rsidRPr="00C30D31">
        <w:rPr>
          <w:rFonts w:ascii="Arial" w:hAnsi="Arial" w:cs="Arial"/>
          <w:bCs/>
        </w:rPr>
        <w:t xml:space="preserve"> с помощью высокоэффективной жидкостной хроматографии с масс-спектрометрическим детектированием</w:t>
      </w:r>
    </w:p>
    <w:p w14:paraId="281CB94D" w14:textId="77777777" w:rsidR="00B4357B" w:rsidRPr="00B4357B" w:rsidRDefault="00B4357B" w:rsidP="00BF5225">
      <w:pPr>
        <w:pStyle w:val="1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Arial" w:eastAsiaTheme="minorHAnsi" w:hAnsi="Arial" w:cs="Arial"/>
          <w:color w:val="auto"/>
          <w:sz w:val="24"/>
          <w:szCs w:val="24"/>
        </w:rPr>
      </w:pPr>
      <w:r w:rsidRPr="009B617B">
        <w:rPr>
          <w:rFonts w:ascii="Arial" w:eastAsiaTheme="minorHAnsi" w:hAnsi="Arial" w:cs="Arial"/>
          <w:color w:val="auto"/>
          <w:sz w:val="24"/>
          <w:szCs w:val="24"/>
        </w:rPr>
        <w:t>ГОСТ 34427 Продукты пищевые и корма для животных. Определение ртути методом атомно-абсорбционной спектрометрии на основе эффекта Зеемана</w:t>
      </w:r>
    </w:p>
    <w:p w14:paraId="5785AC1B" w14:textId="08B58EA6" w:rsidR="00C30D31" w:rsidRPr="00C30D31" w:rsidRDefault="00C30D31" w:rsidP="00C30D31">
      <w:pPr>
        <w:spacing w:line="360" w:lineRule="auto"/>
        <w:ind w:firstLine="709"/>
        <w:jc w:val="both"/>
        <w:rPr>
          <w:rStyle w:val="24"/>
          <w:rFonts w:ascii="Arial" w:eastAsiaTheme="minorHAnsi" w:hAnsi="Arial" w:cs="Arial"/>
          <w:color w:val="auto"/>
        </w:rPr>
      </w:pPr>
      <w:r w:rsidRPr="00C30D31">
        <w:rPr>
          <w:rStyle w:val="24"/>
          <w:rFonts w:ascii="Arial" w:eastAsiaTheme="minorHAnsi" w:hAnsi="Arial" w:cs="Arial"/>
          <w:b w:val="0"/>
          <w:color w:val="auto"/>
        </w:rPr>
        <w:t xml:space="preserve">ГОСТ </w:t>
      </w:r>
      <w:r w:rsidRPr="00C30D31">
        <w:rPr>
          <w:rStyle w:val="24"/>
          <w:rFonts w:ascii="Arial" w:eastAsiaTheme="minorHAnsi" w:hAnsi="Arial" w:cs="Arial"/>
          <w:b w:val="0"/>
          <w:color w:val="auto"/>
          <w:lang w:val="en-US"/>
        </w:rPr>
        <w:t>EN</w:t>
      </w:r>
      <w:r w:rsidRPr="00C30D31">
        <w:rPr>
          <w:rStyle w:val="24"/>
          <w:rFonts w:ascii="Arial" w:eastAsiaTheme="minorHAnsi" w:hAnsi="Arial" w:cs="Arial"/>
          <w:b w:val="0"/>
          <w:color w:val="auto"/>
        </w:rPr>
        <w:t xml:space="preserve"> 15891</w:t>
      </w:r>
      <w:r w:rsidRPr="00C30D31">
        <w:rPr>
          <w:rStyle w:val="24"/>
          <w:rFonts w:ascii="Arial" w:eastAsiaTheme="minorHAnsi" w:hAnsi="Arial" w:cs="Arial"/>
          <w:color w:val="auto"/>
        </w:rPr>
        <w:t xml:space="preserve"> </w:t>
      </w:r>
      <w:r w:rsidRPr="00C30D31">
        <w:rPr>
          <w:rFonts w:ascii="Arial" w:hAnsi="Arial" w:cs="Arial"/>
          <w:sz w:val="24"/>
          <w:szCs w:val="24"/>
          <w:shd w:val="clear" w:color="auto" w:fill="FFFFFF"/>
        </w:rPr>
        <w:t xml:space="preserve">Продукты пищевые. Определение </w:t>
      </w:r>
      <w:proofErr w:type="spellStart"/>
      <w:r w:rsidRPr="00C30D31">
        <w:rPr>
          <w:rFonts w:ascii="Arial" w:hAnsi="Arial" w:cs="Arial"/>
          <w:sz w:val="24"/>
          <w:szCs w:val="24"/>
          <w:shd w:val="clear" w:color="auto" w:fill="FFFFFF"/>
        </w:rPr>
        <w:t>дезоксиниваленола</w:t>
      </w:r>
      <w:proofErr w:type="spellEnd"/>
      <w:r w:rsidRPr="00C30D31">
        <w:rPr>
          <w:rFonts w:ascii="Arial" w:hAnsi="Arial" w:cs="Arial"/>
          <w:sz w:val="24"/>
          <w:szCs w:val="24"/>
          <w:shd w:val="clear" w:color="auto" w:fill="FFFFFF"/>
        </w:rPr>
        <w:t xml:space="preserve"> в продовольственном зерне, продуктах его переработки и продуктах на зерновой основе для питания грудных детей и детей раннего возраста. Метод ВЭЖХ с применением </w:t>
      </w:r>
      <w:proofErr w:type="spellStart"/>
      <w:r w:rsidRPr="00C30D31">
        <w:rPr>
          <w:rFonts w:ascii="Arial" w:hAnsi="Arial" w:cs="Arial"/>
          <w:sz w:val="24"/>
          <w:szCs w:val="24"/>
          <w:shd w:val="clear" w:color="auto" w:fill="FFFFFF"/>
        </w:rPr>
        <w:t>иммуноаффинной</w:t>
      </w:r>
      <w:proofErr w:type="spellEnd"/>
      <w:r w:rsidRPr="00C30D31">
        <w:rPr>
          <w:rFonts w:ascii="Arial" w:hAnsi="Arial" w:cs="Arial"/>
          <w:sz w:val="24"/>
          <w:szCs w:val="24"/>
          <w:shd w:val="clear" w:color="auto" w:fill="FFFFFF"/>
        </w:rPr>
        <w:t xml:space="preserve"> колоночной очистки экстракта и спектрофотометрического детектирования в ультрафиолетовой области спектра.</w:t>
      </w:r>
    </w:p>
    <w:p w14:paraId="4AE7E03A" w14:textId="77777777" w:rsidR="005454AF" w:rsidRPr="00B013F3" w:rsidRDefault="00F175D1" w:rsidP="00D5346E">
      <w:pPr>
        <w:spacing w:after="0" w:line="360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B013F3">
        <w:rPr>
          <w:rFonts w:ascii="Arial" w:hAnsi="Arial" w:cs="Arial"/>
          <w:bCs/>
        </w:rPr>
        <w:t>П</w:t>
      </w:r>
      <w:proofErr w:type="gramEnd"/>
      <w:r w:rsidRPr="00B013F3">
        <w:rPr>
          <w:rFonts w:ascii="Arial" w:hAnsi="Arial" w:cs="Arial"/>
          <w:bCs/>
        </w:rPr>
        <w:t xml:space="preserve"> р и м е ч а н и е - При пользовании настоящим стандартом целесообразно проверить действие ссылочных стандартов и классификаторов на официальном интернет-сайте Межгосударственного совета по стандартизации, метрологии и сертификации (www.easc.by) или по указателям национальных стандартов, издаваемым в государствах, указанных в предисловии, или на официальных сайтах соответствующих национальных органов по стандартизации. Если на документ дана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</w:t>
      </w:r>
      <w:r w:rsidRPr="00B013F3">
        <w:rPr>
          <w:rFonts w:ascii="Arial" w:hAnsi="Arial" w:cs="Arial"/>
          <w:bCs/>
        </w:rPr>
        <w:lastRenderedPageBreak/>
        <w:t>ссылка, то это положение применяется без учета данного изменения. Если ссылочный документ отменен без замены, то положение, в котором дана ссылка на него, применяется в части, не затрагивающей эту ссылку".</w:t>
      </w:r>
    </w:p>
    <w:p w14:paraId="3C91EF8E" w14:textId="77777777" w:rsidR="00120B63" w:rsidRDefault="00120B63" w:rsidP="00D5346E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459FF64C" w14:textId="77777777" w:rsidR="005454AF" w:rsidRPr="00B013F3" w:rsidRDefault="005454AF" w:rsidP="00D5346E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013F3">
        <w:rPr>
          <w:rFonts w:ascii="Arial" w:hAnsi="Arial" w:cs="Arial"/>
          <w:b/>
          <w:sz w:val="28"/>
          <w:szCs w:val="28"/>
        </w:rPr>
        <w:t>3 Термины и определения</w:t>
      </w:r>
    </w:p>
    <w:p w14:paraId="24B8A80A" w14:textId="42D7F4AE" w:rsidR="0044518C" w:rsidRPr="00C90362" w:rsidRDefault="0044518C" w:rsidP="00D5346E">
      <w:pPr>
        <w:spacing w:after="0" w:line="360" w:lineRule="auto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C90362">
        <w:rPr>
          <w:rFonts w:ascii="Arial" w:hAnsi="Arial" w:cs="Arial"/>
          <w:sz w:val="24"/>
          <w:szCs w:val="24"/>
        </w:rPr>
        <w:t>В настояще</w:t>
      </w:r>
      <w:r w:rsidR="00120B63" w:rsidRPr="00C90362">
        <w:rPr>
          <w:rFonts w:ascii="Arial" w:hAnsi="Arial" w:cs="Arial"/>
          <w:sz w:val="24"/>
          <w:szCs w:val="24"/>
        </w:rPr>
        <w:t>м стандарте применены термины по</w:t>
      </w:r>
      <w:r w:rsidRPr="00C90362">
        <w:rPr>
          <w:rFonts w:ascii="Arial" w:hAnsi="Arial" w:cs="Arial"/>
          <w:sz w:val="24"/>
          <w:szCs w:val="24"/>
        </w:rPr>
        <w:t xml:space="preserve"> </w:t>
      </w:r>
      <w:r w:rsidR="009B617B" w:rsidRPr="00C90362">
        <w:rPr>
          <w:rFonts w:ascii="Arial" w:hAnsi="Arial" w:cs="Arial"/>
          <w:bCs/>
          <w:sz w:val="24"/>
          <w:szCs w:val="24"/>
        </w:rPr>
        <w:t>техническим регламентам и /или нормативным правовым актам, действующими на территории государства, принявшего стандарт</w:t>
      </w:r>
      <w:r w:rsidR="009B617B" w:rsidRPr="00C90362">
        <w:rPr>
          <w:rFonts w:ascii="Arial" w:hAnsi="Arial" w:cs="Arial"/>
          <w:sz w:val="24"/>
          <w:szCs w:val="24"/>
        </w:rPr>
        <w:t xml:space="preserve">, </w:t>
      </w:r>
      <w:r w:rsidRPr="00C90362">
        <w:rPr>
          <w:rStyle w:val="FontStyle51"/>
          <w:spacing w:val="-2"/>
          <w:sz w:val="24"/>
          <w:szCs w:val="24"/>
        </w:rPr>
        <w:t>ГОСТ 32677,</w:t>
      </w:r>
      <w:r w:rsidRPr="00C90362">
        <w:rPr>
          <w:rFonts w:ascii="Arial" w:hAnsi="Arial" w:cs="Arial"/>
          <w:spacing w:val="-2"/>
          <w:sz w:val="24"/>
          <w:szCs w:val="24"/>
        </w:rPr>
        <w:t xml:space="preserve"> ГОСТ 3180</w:t>
      </w:r>
      <w:r w:rsidR="005B77B1" w:rsidRPr="00C90362">
        <w:rPr>
          <w:rFonts w:ascii="Arial" w:hAnsi="Arial" w:cs="Arial"/>
          <w:spacing w:val="-2"/>
          <w:sz w:val="24"/>
          <w:szCs w:val="24"/>
        </w:rPr>
        <w:t>7</w:t>
      </w:r>
      <w:r w:rsidRPr="00C90362">
        <w:rPr>
          <w:rFonts w:ascii="Arial" w:hAnsi="Arial" w:cs="Arial"/>
          <w:spacing w:val="-2"/>
          <w:sz w:val="24"/>
          <w:szCs w:val="24"/>
        </w:rPr>
        <w:t xml:space="preserve">, ГОСТ 5667, </w:t>
      </w:r>
      <w:r w:rsidRPr="00C90362">
        <w:rPr>
          <w:rStyle w:val="FontStyle51"/>
          <w:spacing w:val="-2"/>
          <w:sz w:val="24"/>
          <w:szCs w:val="24"/>
        </w:rPr>
        <w:t>ГОСТ 17527,</w:t>
      </w:r>
      <w:r w:rsidR="00C90362">
        <w:rPr>
          <w:rStyle w:val="FontStyle51"/>
          <w:spacing w:val="-2"/>
          <w:sz w:val="24"/>
          <w:szCs w:val="24"/>
        </w:rPr>
        <w:t xml:space="preserve"> </w:t>
      </w:r>
      <w:r w:rsidRPr="00C90362">
        <w:rPr>
          <w:rFonts w:ascii="Arial" w:hAnsi="Arial" w:cs="Arial"/>
          <w:spacing w:val="-2"/>
          <w:sz w:val="24"/>
          <w:szCs w:val="24"/>
        </w:rPr>
        <w:t>ГОСТ 8.579.</w:t>
      </w:r>
    </w:p>
    <w:p w14:paraId="5B1346B9" w14:textId="53F8A69F" w:rsidR="009B617B" w:rsidRPr="000A5490" w:rsidRDefault="009B617B" w:rsidP="009B617B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</w:t>
      </w:r>
      <w:r w:rsidR="00C90362">
        <w:rPr>
          <w:rFonts w:ascii="Arial" w:hAnsi="Arial" w:cs="Arial"/>
        </w:rPr>
        <w:t>государств СНГ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0D8CFECD" w14:textId="77777777" w:rsidR="00120B63" w:rsidRDefault="00120B63" w:rsidP="00D5346E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7517BEE8" w14:textId="77777777" w:rsidR="007968CC" w:rsidRDefault="007968CC" w:rsidP="009B617B">
      <w:pPr>
        <w:spacing w:after="12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B013F3">
        <w:rPr>
          <w:rFonts w:ascii="Arial" w:hAnsi="Arial" w:cs="Arial"/>
          <w:b/>
          <w:sz w:val="28"/>
          <w:szCs w:val="28"/>
        </w:rPr>
        <w:t>4 Классификация</w:t>
      </w:r>
    </w:p>
    <w:p w14:paraId="2B03D294" w14:textId="77777777" w:rsidR="00850867" w:rsidRPr="00CA754C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 xml:space="preserve">4.1 Хлеб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Pr="00B013F3">
        <w:rPr>
          <w:rFonts w:ascii="Arial" w:hAnsi="Arial" w:cs="Arial"/>
          <w:bCs/>
          <w:sz w:val="24"/>
          <w:szCs w:val="24"/>
        </w:rPr>
        <w:t>толичный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344844" w:rsidRPr="00B013F3">
        <w:rPr>
          <w:rFonts w:ascii="Arial" w:hAnsi="Arial" w:cs="Arial"/>
          <w:bCs/>
          <w:sz w:val="24"/>
          <w:szCs w:val="24"/>
        </w:rPr>
        <w:t xml:space="preserve"> </w:t>
      </w:r>
      <w:r w:rsidRPr="00CA754C">
        <w:rPr>
          <w:rFonts w:ascii="Arial" w:hAnsi="Arial" w:cs="Arial"/>
          <w:bCs/>
          <w:sz w:val="24"/>
          <w:szCs w:val="24"/>
        </w:rPr>
        <w:t>по способу выпечки вырабатывают:</w:t>
      </w:r>
    </w:p>
    <w:p w14:paraId="4CB23AD3" w14:textId="77777777" w:rsidR="00850867" w:rsidRPr="00CA754C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>- подовым;</w:t>
      </w:r>
    </w:p>
    <w:p w14:paraId="6C87A04B" w14:textId="77777777" w:rsidR="00850867" w:rsidRPr="00CA754C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>- формовым;</w:t>
      </w:r>
    </w:p>
    <w:p w14:paraId="2A1D4FD0" w14:textId="77777777" w:rsidR="00850867" w:rsidRPr="00CA754C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 xml:space="preserve">4.2 Хлеб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Pr="00CA754C">
        <w:rPr>
          <w:rFonts w:ascii="Arial" w:hAnsi="Arial" w:cs="Arial"/>
          <w:bCs/>
          <w:sz w:val="24"/>
          <w:szCs w:val="24"/>
        </w:rPr>
        <w:t>толичный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386F51" w:rsidRPr="00CA754C">
        <w:rPr>
          <w:rFonts w:ascii="Arial" w:hAnsi="Arial" w:cs="Arial"/>
          <w:bCs/>
          <w:sz w:val="24"/>
          <w:szCs w:val="24"/>
        </w:rPr>
        <w:t xml:space="preserve"> </w:t>
      </w:r>
      <w:r w:rsidRPr="00CA754C">
        <w:rPr>
          <w:rFonts w:ascii="Arial" w:hAnsi="Arial" w:cs="Arial"/>
          <w:bCs/>
          <w:sz w:val="24"/>
          <w:szCs w:val="24"/>
        </w:rPr>
        <w:t>вырабатывают</w:t>
      </w:r>
      <w:r w:rsidRPr="00CA754C">
        <w:rPr>
          <w:rFonts w:ascii="Arial" w:hAnsi="Arial" w:cs="Arial"/>
          <w:sz w:val="24"/>
          <w:szCs w:val="24"/>
        </w:rPr>
        <w:t xml:space="preserve"> в виде</w:t>
      </w:r>
      <w:r w:rsidRPr="00CA754C">
        <w:rPr>
          <w:rFonts w:ascii="Arial" w:hAnsi="Arial" w:cs="Arial"/>
          <w:bCs/>
          <w:sz w:val="24"/>
          <w:szCs w:val="24"/>
        </w:rPr>
        <w:t>:</w:t>
      </w:r>
    </w:p>
    <w:p w14:paraId="418BAE10" w14:textId="77777777" w:rsidR="00850867" w:rsidRPr="00B013F3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>-</w:t>
      </w:r>
      <w:r w:rsidRPr="00CA754C">
        <w:rPr>
          <w:rFonts w:ascii="Arial" w:hAnsi="Arial" w:cs="Arial"/>
          <w:sz w:val="24"/>
          <w:szCs w:val="24"/>
        </w:rPr>
        <w:t xml:space="preserve"> целого </w:t>
      </w:r>
      <w:r w:rsidRPr="00B013F3">
        <w:rPr>
          <w:rFonts w:ascii="Arial" w:hAnsi="Arial" w:cs="Arial"/>
          <w:sz w:val="24"/>
          <w:szCs w:val="24"/>
        </w:rPr>
        <w:t>изделия (</w:t>
      </w:r>
      <w:r w:rsidR="00B013F3" w:rsidRPr="00B013F3">
        <w:rPr>
          <w:rFonts w:ascii="Arial" w:hAnsi="Arial" w:cs="Arial"/>
          <w:sz w:val="24"/>
          <w:szCs w:val="24"/>
        </w:rPr>
        <w:t>в том числе нарезанного на ломти или ломти и горбушки</w:t>
      </w:r>
      <w:r w:rsidRPr="00B013F3">
        <w:rPr>
          <w:rFonts w:ascii="Arial" w:hAnsi="Arial" w:cs="Arial"/>
          <w:sz w:val="24"/>
          <w:szCs w:val="24"/>
        </w:rPr>
        <w:t>);</w:t>
      </w:r>
    </w:p>
    <w:p w14:paraId="26A16AF0" w14:textId="77777777" w:rsidR="00850867" w:rsidRPr="00B013F3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13F3">
        <w:rPr>
          <w:rFonts w:ascii="Arial" w:hAnsi="Arial" w:cs="Arial"/>
          <w:sz w:val="24"/>
          <w:szCs w:val="24"/>
        </w:rPr>
        <w:t>-</w:t>
      </w:r>
      <w:r w:rsidRPr="00B013F3">
        <w:rPr>
          <w:rFonts w:ascii="Arial" w:hAnsi="Arial" w:cs="Arial"/>
          <w:color w:val="000000"/>
          <w:sz w:val="24"/>
          <w:szCs w:val="24"/>
        </w:rPr>
        <w:t xml:space="preserve"> части изделия (</w:t>
      </w:r>
      <w:r w:rsidR="00B013F3" w:rsidRPr="00B013F3">
        <w:rPr>
          <w:rFonts w:ascii="Arial" w:hAnsi="Arial" w:cs="Arial"/>
          <w:sz w:val="24"/>
          <w:szCs w:val="24"/>
        </w:rPr>
        <w:t>в том числе нарезанного на ломти или ломти и горбушки</w:t>
      </w:r>
      <w:r w:rsidRPr="00B013F3">
        <w:rPr>
          <w:rFonts w:ascii="Arial" w:hAnsi="Arial" w:cs="Arial"/>
          <w:color w:val="000000"/>
          <w:sz w:val="24"/>
          <w:szCs w:val="24"/>
        </w:rPr>
        <w:t>).</w:t>
      </w:r>
    </w:p>
    <w:p w14:paraId="19904BD6" w14:textId="77777777" w:rsidR="00850867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A754C">
        <w:rPr>
          <w:rFonts w:ascii="Arial" w:hAnsi="Arial" w:cs="Arial"/>
          <w:bCs/>
          <w:sz w:val="24"/>
          <w:szCs w:val="24"/>
        </w:rPr>
        <w:t>4.3 Хлеб</w:t>
      </w:r>
      <w:r w:rsidR="001A1DFE" w:rsidRPr="00CA754C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1A1DFE" w:rsidRPr="00CA754C">
        <w:rPr>
          <w:rFonts w:ascii="Arial" w:hAnsi="Arial" w:cs="Arial"/>
          <w:bCs/>
          <w:sz w:val="24"/>
          <w:szCs w:val="24"/>
        </w:rPr>
        <w:t>толичный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626CA0" w:rsidRPr="00CA754C">
        <w:rPr>
          <w:rFonts w:ascii="Arial" w:hAnsi="Arial" w:cs="Arial"/>
          <w:bCs/>
          <w:sz w:val="24"/>
          <w:szCs w:val="24"/>
        </w:rPr>
        <w:t xml:space="preserve"> </w:t>
      </w:r>
      <w:r w:rsidR="00EB3B02">
        <w:rPr>
          <w:rFonts w:ascii="Arial" w:hAnsi="Arial" w:cs="Arial"/>
          <w:bCs/>
          <w:sz w:val="24"/>
          <w:szCs w:val="24"/>
        </w:rPr>
        <w:t xml:space="preserve">вырабатывают массой </w:t>
      </w:r>
      <w:r w:rsidR="007F11CB">
        <w:rPr>
          <w:rFonts w:ascii="Arial" w:hAnsi="Arial" w:cs="Arial"/>
          <w:bCs/>
          <w:sz w:val="24"/>
          <w:szCs w:val="24"/>
        </w:rPr>
        <w:t>более</w:t>
      </w:r>
      <w:r w:rsidR="00EB3B02">
        <w:rPr>
          <w:rFonts w:ascii="Arial" w:hAnsi="Arial" w:cs="Arial"/>
          <w:bCs/>
          <w:sz w:val="24"/>
          <w:szCs w:val="24"/>
        </w:rPr>
        <w:t xml:space="preserve"> 0,5 кг.</w:t>
      </w:r>
    </w:p>
    <w:p w14:paraId="4FBA11A1" w14:textId="77777777" w:rsidR="00850867" w:rsidRPr="00D5346E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  <w:proofErr w:type="gramStart"/>
      <w:r w:rsidRPr="00D5346E">
        <w:rPr>
          <w:rFonts w:ascii="Arial" w:hAnsi="Arial" w:cs="Arial"/>
          <w:bCs/>
        </w:rPr>
        <w:t>П</w:t>
      </w:r>
      <w:proofErr w:type="gramEnd"/>
      <w:r w:rsidRPr="00D5346E">
        <w:rPr>
          <w:rFonts w:ascii="Arial" w:hAnsi="Arial" w:cs="Arial"/>
          <w:bCs/>
        </w:rPr>
        <w:t xml:space="preserve"> р и м е ч а н и я  </w:t>
      </w:r>
    </w:p>
    <w:p w14:paraId="304332DE" w14:textId="77777777" w:rsidR="00850867" w:rsidRPr="00D5346E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  <w:r w:rsidRPr="00D5346E">
        <w:rPr>
          <w:rFonts w:ascii="Arial" w:hAnsi="Arial" w:cs="Arial"/>
          <w:bCs/>
        </w:rPr>
        <w:t xml:space="preserve">1 Конкретную массу </w:t>
      </w:r>
      <w:r w:rsidR="007F11CB">
        <w:rPr>
          <w:rFonts w:ascii="Arial" w:hAnsi="Arial" w:cs="Arial"/>
          <w:bCs/>
        </w:rPr>
        <w:t xml:space="preserve">хлеба </w:t>
      </w:r>
      <w:r w:rsidR="00FC57AE">
        <w:rPr>
          <w:rFonts w:ascii="Arial" w:hAnsi="Arial" w:cs="Arial"/>
          <w:bCs/>
        </w:rPr>
        <w:t>«С</w:t>
      </w:r>
      <w:r w:rsidR="007F11CB">
        <w:rPr>
          <w:rFonts w:ascii="Arial" w:hAnsi="Arial" w:cs="Arial"/>
          <w:bCs/>
        </w:rPr>
        <w:t>толичн</w:t>
      </w:r>
      <w:r w:rsidR="009436A1">
        <w:rPr>
          <w:rFonts w:ascii="Arial" w:hAnsi="Arial" w:cs="Arial"/>
          <w:bCs/>
        </w:rPr>
        <w:t>ый</w:t>
      </w:r>
      <w:r w:rsidR="00FC57AE">
        <w:rPr>
          <w:rFonts w:ascii="Arial" w:hAnsi="Arial" w:cs="Arial"/>
          <w:bCs/>
        </w:rPr>
        <w:t>»</w:t>
      </w:r>
      <w:r w:rsidRPr="00D5346E">
        <w:rPr>
          <w:rFonts w:ascii="Arial" w:hAnsi="Arial" w:cs="Arial"/>
          <w:bCs/>
        </w:rPr>
        <w:t xml:space="preserve"> устанавливает изготовитель. </w:t>
      </w:r>
    </w:p>
    <w:p w14:paraId="1D033F46" w14:textId="77777777" w:rsidR="00850867" w:rsidRDefault="00850867" w:rsidP="00D5346E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  <w:r w:rsidRPr="00D5346E">
        <w:rPr>
          <w:rFonts w:ascii="Arial" w:hAnsi="Arial" w:cs="Arial"/>
          <w:bCs/>
        </w:rPr>
        <w:t xml:space="preserve">2 </w:t>
      </w:r>
      <w:r w:rsidR="007F11CB">
        <w:rPr>
          <w:rFonts w:ascii="Arial" w:hAnsi="Arial" w:cs="Arial"/>
          <w:bCs/>
        </w:rPr>
        <w:t>П</w:t>
      </w:r>
      <w:r w:rsidR="007F11CB" w:rsidRPr="00D5346E">
        <w:rPr>
          <w:rFonts w:ascii="Arial" w:hAnsi="Arial" w:cs="Arial"/>
          <w:bCs/>
        </w:rPr>
        <w:t xml:space="preserve">о </w:t>
      </w:r>
      <w:r w:rsidR="007F11CB" w:rsidRPr="00261362">
        <w:rPr>
          <w:rFonts w:ascii="Arial" w:hAnsi="Arial" w:cs="Arial"/>
          <w:bCs/>
        </w:rPr>
        <w:t>согласованию</w:t>
      </w:r>
      <w:r w:rsidR="007F11CB" w:rsidRPr="00D5346E">
        <w:rPr>
          <w:rFonts w:ascii="Arial" w:hAnsi="Arial" w:cs="Arial"/>
          <w:bCs/>
        </w:rPr>
        <w:t xml:space="preserve"> с заказчиком (приобретателем)</w:t>
      </w:r>
      <w:r w:rsidR="007F11CB">
        <w:rPr>
          <w:rFonts w:ascii="Arial" w:hAnsi="Arial" w:cs="Arial"/>
          <w:bCs/>
        </w:rPr>
        <w:t xml:space="preserve"> д</w:t>
      </w:r>
      <w:r w:rsidRPr="00D5346E">
        <w:rPr>
          <w:rFonts w:ascii="Arial" w:hAnsi="Arial" w:cs="Arial"/>
          <w:bCs/>
        </w:rPr>
        <w:t>опускается изготовление хлеба</w:t>
      </w:r>
      <w:r w:rsidR="00B013F3" w:rsidRPr="00D5346E">
        <w:rPr>
          <w:rFonts w:ascii="Arial" w:hAnsi="Arial" w:cs="Arial"/>
          <w:bCs/>
        </w:rPr>
        <w:t xml:space="preserve"> </w:t>
      </w:r>
      <w:r w:rsidR="00FC57AE">
        <w:rPr>
          <w:rFonts w:ascii="Arial" w:hAnsi="Arial" w:cs="Arial"/>
          <w:bCs/>
        </w:rPr>
        <w:t>«С</w:t>
      </w:r>
      <w:r w:rsidR="00B013F3" w:rsidRPr="00D5346E">
        <w:rPr>
          <w:rFonts w:ascii="Arial" w:hAnsi="Arial" w:cs="Arial"/>
          <w:bCs/>
        </w:rPr>
        <w:t>толичн</w:t>
      </w:r>
      <w:r w:rsidR="003B6B43">
        <w:rPr>
          <w:rFonts w:ascii="Arial" w:hAnsi="Arial" w:cs="Arial"/>
          <w:bCs/>
        </w:rPr>
        <w:t>ый</w:t>
      </w:r>
      <w:r w:rsidR="00FC57AE">
        <w:rPr>
          <w:rFonts w:ascii="Arial" w:hAnsi="Arial" w:cs="Arial"/>
          <w:bCs/>
        </w:rPr>
        <w:t>»</w:t>
      </w:r>
      <w:r w:rsidRPr="00D5346E">
        <w:rPr>
          <w:rFonts w:ascii="Arial" w:hAnsi="Arial" w:cs="Arial"/>
          <w:bCs/>
        </w:rPr>
        <w:t xml:space="preserve"> массой </w:t>
      </w:r>
      <w:r w:rsidR="001C0D78" w:rsidRPr="00FC57AE">
        <w:rPr>
          <w:rFonts w:ascii="Arial" w:hAnsi="Arial" w:cs="Arial"/>
          <w:bCs/>
        </w:rPr>
        <w:t>0,35</w:t>
      </w:r>
      <w:r w:rsidR="007F11CB" w:rsidRPr="00FC57AE">
        <w:rPr>
          <w:rFonts w:ascii="Arial" w:hAnsi="Arial" w:cs="Arial"/>
          <w:bCs/>
        </w:rPr>
        <w:t>–</w:t>
      </w:r>
      <w:r w:rsidR="001C0D78" w:rsidRPr="00FC57AE">
        <w:rPr>
          <w:rFonts w:ascii="Arial" w:hAnsi="Arial" w:cs="Arial"/>
          <w:bCs/>
        </w:rPr>
        <w:t xml:space="preserve">0,5 </w:t>
      </w:r>
      <w:r w:rsidR="007F11CB" w:rsidRPr="00FC57AE">
        <w:rPr>
          <w:rFonts w:ascii="Arial" w:hAnsi="Arial" w:cs="Arial"/>
          <w:bCs/>
        </w:rPr>
        <w:t>кг</w:t>
      </w:r>
      <w:r w:rsidR="00F50D0D" w:rsidRPr="00FC57AE">
        <w:rPr>
          <w:rFonts w:ascii="Arial" w:hAnsi="Arial" w:cs="Arial"/>
          <w:bCs/>
        </w:rPr>
        <w:t>.</w:t>
      </w:r>
      <w:r w:rsidR="007F11CB">
        <w:rPr>
          <w:rFonts w:ascii="Arial" w:hAnsi="Arial" w:cs="Arial"/>
          <w:bCs/>
        </w:rPr>
        <w:t xml:space="preserve"> </w:t>
      </w:r>
      <w:r w:rsidR="00B013F3" w:rsidRPr="00D5346E">
        <w:rPr>
          <w:rFonts w:ascii="Arial" w:hAnsi="Arial" w:cs="Arial"/>
          <w:bCs/>
        </w:rPr>
        <w:t xml:space="preserve"> </w:t>
      </w:r>
    </w:p>
    <w:p w14:paraId="209F24FE" w14:textId="77777777" w:rsidR="00D5346E" w:rsidRDefault="00D5346E" w:rsidP="00D5346E">
      <w:pPr>
        <w:spacing w:after="0" w:line="360" w:lineRule="auto"/>
        <w:ind w:firstLine="567"/>
        <w:jc w:val="both"/>
        <w:rPr>
          <w:rFonts w:ascii="Arial" w:hAnsi="Arial" w:cs="Arial"/>
          <w:bCs/>
        </w:rPr>
      </w:pPr>
    </w:p>
    <w:p w14:paraId="145ADF78" w14:textId="77777777" w:rsidR="0042416E" w:rsidRDefault="0042416E" w:rsidP="00D5346E">
      <w:pPr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1276C2">
        <w:rPr>
          <w:rFonts w:ascii="Arial" w:hAnsi="Arial" w:cs="Arial"/>
          <w:b/>
          <w:sz w:val="28"/>
          <w:szCs w:val="28"/>
        </w:rPr>
        <w:t xml:space="preserve">5 Технические требования </w:t>
      </w:r>
    </w:p>
    <w:p w14:paraId="7D3BC519" w14:textId="77777777" w:rsidR="00EB3B02" w:rsidRDefault="00F901BD" w:rsidP="00D5346E">
      <w:pPr>
        <w:spacing w:after="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013F3">
        <w:rPr>
          <w:rFonts w:ascii="Arial" w:hAnsi="Arial" w:cs="Arial"/>
          <w:bCs/>
          <w:sz w:val="24"/>
          <w:szCs w:val="24"/>
        </w:rPr>
        <w:t>5.</w:t>
      </w:r>
      <w:r w:rsidRPr="00EB3B02">
        <w:rPr>
          <w:rFonts w:ascii="Arial" w:hAnsi="Arial" w:cs="Arial"/>
          <w:bCs/>
          <w:sz w:val="24"/>
          <w:szCs w:val="24"/>
        </w:rPr>
        <w:t>1 Хлеб</w:t>
      </w:r>
      <w:r w:rsidR="005C4D5D" w:rsidRPr="00EB3B02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5C4D5D" w:rsidRPr="00EB3B02">
        <w:rPr>
          <w:rFonts w:ascii="Arial" w:hAnsi="Arial" w:cs="Arial"/>
          <w:bCs/>
          <w:sz w:val="24"/>
          <w:szCs w:val="24"/>
        </w:rPr>
        <w:t>толичный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5C4D5D" w:rsidRPr="00EB3B02">
        <w:rPr>
          <w:rFonts w:ascii="Arial" w:hAnsi="Arial" w:cs="Arial"/>
          <w:bCs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80808"/>
          <w:w w:val="105"/>
          <w:sz w:val="24"/>
          <w:szCs w:val="24"/>
        </w:rPr>
        <w:t>должен</w:t>
      </w:r>
      <w:r w:rsidR="00EB3B02" w:rsidRPr="00EB3B02">
        <w:rPr>
          <w:rFonts w:ascii="Arial" w:hAnsi="Arial" w:cs="Arial"/>
          <w:color w:val="080808"/>
          <w:spacing w:val="-14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80808"/>
          <w:w w:val="105"/>
          <w:sz w:val="24"/>
          <w:szCs w:val="24"/>
        </w:rPr>
        <w:t>соответствовать</w:t>
      </w:r>
      <w:r w:rsidR="00EB3B02" w:rsidRPr="00EB3B02">
        <w:rPr>
          <w:rFonts w:ascii="Arial" w:hAnsi="Arial" w:cs="Arial"/>
          <w:color w:val="080808"/>
          <w:spacing w:val="-15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A0A0A"/>
          <w:w w:val="105"/>
          <w:sz w:val="24"/>
          <w:szCs w:val="24"/>
        </w:rPr>
        <w:t>требованиям</w:t>
      </w:r>
      <w:r w:rsidR="00EB3B02" w:rsidRPr="00EB3B02">
        <w:rPr>
          <w:rFonts w:ascii="Arial" w:hAnsi="Arial" w:cs="Arial"/>
          <w:color w:val="0A0A0A"/>
          <w:spacing w:val="-4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80808"/>
          <w:w w:val="105"/>
          <w:sz w:val="24"/>
          <w:szCs w:val="24"/>
        </w:rPr>
        <w:t>настоящего</w:t>
      </w:r>
      <w:r w:rsidR="00EB3B02" w:rsidRPr="00EB3B02">
        <w:rPr>
          <w:rFonts w:ascii="Arial" w:hAnsi="Arial" w:cs="Arial"/>
          <w:color w:val="080808"/>
          <w:spacing w:val="-5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A0A0A"/>
          <w:w w:val="105"/>
          <w:sz w:val="24"/>
          <w:szCs w:val="24"/>
        </w:rPr>
        <w:t>стандарта</w:t>
      </w:r>
      <w:r w:rsidR="00EB3B02" w:rsidRPr="00EB3B02">
        <w:rPr>
          <w:rFonts w:ascii="Arial" w:hAnsi="Arial" w:cs="Arial"/>
          <w:color w:val="0A0A0A"/>
          <w:spacing w:val="-9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1D1D1D"/>
          <w:w w:val="105"/>
          <w:sz w:val="24"/>
          <w:szCs w:val="24"/>
        </w:rPr>
        <w:t>и</w:t>
      </w:r>
      <w:r w:rsidR="00EB3B02" w:rsidRPr="00EB3B02">
        <w:rPr>
          <w:rFonts w:ascii="Arial" w:hAnsi="Arial" w:cs="Arial"/>
          <w:color w:val="1D1D1D"/>
          <w:spacing w:val="-15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080808"/>
          <w:w w:val="105"/>
          <w:sz w:val="24"/>
          <w:szCs w:val="24"/>
        </w:rPr>
        <w:t>изготавливаться</w:t>
      </w:r>
      <w:r w:rsidR="00EB3B02" w:rsidRPr="00EB3B02">
        <w:rPr>
          <w:rFonts w:ascii="Arial" w:hAnsi="Arial" w:cs="Arial"/>
          <w:color w:val="080808"/>
          <w:spacing w:val="-15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w w:val="105"/>
          <w:sz w:val="24"/>
          <w:szCs w:val="24"/>
        </w:rPr>
        <w:t xml:space="preserve">по </w:t>
      </w:r>
      <w:r w:rsidR="001C0D78" w:rsidRPr="00FC57AE">
        <w:rPr>
          <w:rFonts w:ascii="Arial" w:hAnsi="Arial" w:cs="Arial"/>
          <w:color w:val="0F0F0F"/>
          <w:w w:val="105"/>
          <w:sz w:val="24"/>
          <w:szCs w:val="24"/>
        </w:rPr>
        <w:t>технологической</w:t>
      </w:r>
      <w:r w:rsidR="00EB3B02" w:rsidRPr="00FC57AE">
        <w:rPr>
          <w:rFonts w:ascii="Arial" w:hAnsi="Arial" w:cs="Arial"/>
          <w:color w:val="0F0F0F"/>
          <w:w w:val="105"/>
          <w:sz w:val="24"/>
          <w:szCs w:val="24"/>
        </w:rPr>
        <w:t xml:space="preserve"> </w:t>
      </w:r>
      <w:r w:rsidR="00EB3B02" w:rsidRPr="00FC57AE">
        <w:rPr>
          <w:rFonts w:ascii="Arial" w:hAnsi="Arial" w:cs="Arial"/>
          <w:color w:val="111111"/>
          <w:w w:val="105"/>
          <w:sz w:val="24"/>
          <w:szCs w:val="24"/>
        </w:rPr>
        <w:t>инструкци</w:t>
      </w:r>
      <w:r w:rsidR="001C0D78" w:rsidRPr="00FC57AE">
        <w:rPr>
          <w:rFonts w:ascii="Arial" w:hAnsi="Arial" w:cs="Arial"/>
          <w:color w:val="111111"/>
          <w:w w:val="105"/>
          <w:sz w:val="24"/>
          <w:szCs w:val="24"/>
        </w:rPr>
        <w:t>и</w:t>
      </w:r>
      <w:r w:rsidR="00EB3B02" w:rsidRPr="00FC57AE">
        <w:rPr>
          <w:rFonts w:ascii="Arial" w:hAnsi="Arial" w:cs="Arial"/>
          <w:color w:val="111111"/>
          <w:w w:val="105"/>
          <w:sz w:val="24"/>
          <w:szCs w:val="24"/>
        </w:rPr>
        <w:t xml:space="preserve"> </w:t>
      </w:r>
      <w:r w:rsidR="00EB3B02" w:rsidRPr="00FC57AE">
        <w:rPr>
          <w:rFonts w:ascii="Arial" w:hAnsi="Arial" w:cs="Arial"/>
          <w:color w:val="2F2F2F"/>
          <w:w w:val="105"/>
          <w:sz w:val="24"/>
          <w:szCs w:val="24"/>
        </w:rPr>
        <w:t xml:space="preserve">и </w:t>
      </w:r>
      <w:r w:rsidR="00EB3B02" w:rsidRPr="00FC57AE">
        <w:rPr>
          <w:rFonts w:ascii="Arial" w:hAnsi="Arial" w:cs="Arial"/>
          <w:color w:val="0C0C0C"/>
          <w:w w:val="105"/>
          <w:sz w:val="24"/>
          <w:szCs w:val="24"/>
        </w:rPr>
        <w:t>рецептур</w:t>
      </w:r>
      <w:r w:rsidR="001C0D78" w:rsidRPr="00FC57AE">
        <w:rPr>
          <w:rFonts w:ascii="Arial" w:hAnsi="Arial" w:cs="Arial"/>
          <w:color w:val="0C0C0C"/>
          <w:w w:val="105"/>
          <w:sz w:val="24"/>
          <w:szCs w:val="24"/>
        </w:rPr>
        <w:t>е</w:t>
      </w:r>
      <w:r w:rsidR="00EB3B02" w:rsidRPr="00EB3B02">
        <w:rPr>
          <w:rFonts w:ascii="Arial" w:hAnsi="Arial" w:cs="Arial"/>
          <w:color w:val="0C0C0C"/>
          <w:w w:val="105"/>
          <w:sz w:val="24"/>
          <w:szCs w:val="24"/>
        </w:rPr>
        <w:t xml:space="preserve"> </w:t>
      </w:r>
      <w:r w:rsidR="00EB3B02" w:rsidRPr="00EB3B02">
        <w:rPr>
          <w:rFonts w:ascii="Arial" w:hAnsi="Arial" w:cs="Arial"/>
          <w:color w:val="151515"/>
          <w:w w:val="105"/>
          <w:sz w:val="24"/>
          <w:szCs w:val="24"/>
        </w:rPr>
        <w:t xml:space="preserve">с </w:t>
      </w:r>
      <w:r w:rsidR="00EB3B02" w:rsidRPr="00991CA3">
        <w:rPr>
          <w:rFonts w:ascii="Arial" w:hAnsi="Arial" w:cs="Arial"/>
          <w:color w:val="0C0C0C"/>
          <w:w w:val="105"/>
          <w:sz w:val="24"/>
          <w:szCs w:val="24"/>
        </w:rPr>
        <w:t>соблюдением</w:t>
      </w:r>
      <w:r w:rsidR="00EB3B02" w:rsidRPr="00991CA3">
        <w:rPr>
          <w:rFonts w:ascii="Arial" w:hAnsi="Arial" w:cs="Arial"/>
          <w:color w:val="0C0C0C"/>
          <w:spacing w:val="29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080808"/>
          <w:w w:val="105"/>
          <w:sz w:val="24"/>
          <w:szCs w:val="24"/>
        </w:rPr>
        <w:t xml:space="preserve">требований, </w:t>
      </w:r>
      <w:r w:rsidR="00EB3B02" w:rsidRPr="00991CA3">
        <w:rPr>
          <w:rFonts w:ascii="Arial" w:hAnsi="Arial" w:cs="Arial"/>
          <w:w w:val="105"/>
          <w:sz w:val="24"/>
          <w:szCs w:val="24"/>
        </w:rPr>
        <w:t>установленных</w:t>
      </w:r>
      <w:r w:rsidR="00EB3B02" w:rsidRPr="00991C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131313"/>
          <w:w w:val="105"/>
          <w:sz w:val="24"/>
          <w:szCs w:val="24"/>
        </w:rPr>
        <w:t>в</w:t>
      </w:r>
      <w:r w:rsidR="00EB3B02" w:rsidRPr="00991CA3">
        <w:rPr>
          <w:rFonts w:ascii="Arial" w:hAnsi="Arial" w:cs="Arial"/>
          <w:color w:val="131313"/>
          <w:spacing w:val="-2"/>
          <w:w w:val="10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bCs/>
          <w:sz w:val="24"/>
          <w:szCs w:val="24"/>
        </w:rPr>
        <w:t>технических регламентах</w:t>
      </w:r>
      <w:r w:rsidR="00991CA3" w:rsidRPr="00991CA3">
        <w:rPr>
          <w:rFonts w:ascii="Arial" w:hAnsi="Arial" w:cs="Arial"/>
          <w:color w:val="0E0E0E"/>
          <w:w w:val="10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bCs/>
          <w:sz w:val="24"/>
          <w:szCs w:val="24"/>
        </w:rPr>
        <w:t>и/или</w:t>
      </w:r>
      <w:r w:rsidR="00991CA3" w:rsidRPr="00991CA3">
        <w:rPr>
          <w:rFonts w:ascii="Arial" w:hAnsi="Arial" w:cs="Arial"/>
          <w:color w:val="0E0E0E"/>
          <w:w w:val="105"/>
          <w:sz w:val="24"/>
          <w:szCs w:val="24"/>
        </w:rPr>
        <w:t xml:space="preserve"> нормативных </w:t>
      </w:r>
      <w:r w:rsidR="00991CA3" w:rsidRPr="00991CA3">
        <w:rPr>
          <w:rFonts w:ascii="Arial" w:hAnsi="Arial" w:cs="Arial"/>
          <w:color w:val="080808"/>
          <w:w w:val="105"/>
          <w:sz w:val="24"/>
          <w:szCs w:val="24"/>
        </w:rPr>
        <w:t xml:space="preserve">правовых </w:t>
      </w:r>
      <w:r w:rsidR="00991CA3" w:rsidRPr="00991CA3">
        <w:rPr>
          <w:rFonts w:ascii="Arial" w:hAnsi="Arial" w:cs="Arial"/>
          <w:color w:val="111111"/>
          <w:w w:val="105"/>
          <w:sz w:val="24"/>
          <w:szCs w:val="24"/>
        </w:rPr>
        <w:t xml:space="preserve">актах, </w:t>
      </w:r>
      <w:r w:rsidR="00991CA3" w:rsidRPr="00991CA3">
        <w:rPr>
          <w:rFonts w:ascii="Arial" w:hAnsi="Arial" w:cs="Arial"/>
          <w:color w:val="0C0C0C"/>
          <w:w w:val="105"/>
          <w:sz w:val="24"/>
          <w:szCs w:val="24"/>
        </w:rPr>
        <w:t xml:space="preserve">действующих </w:t>
      </w:r>
      <w:r w:rsidR="00991CA3" w:rsidRPr="00991CA3">
        <w:rPr>
          <w:rFonts w:ascii="Arial" w:hAnsi="Arial" w:cs="Arial"/>
          <w:color w:val="111111"/>
          <w:w w:val="105"/>
          <w:sz w:val="24"/>
          <w:szCs w:val="24"/>
        </w:rPr>
        <w:t>на</w:t>
      </w:r>
      <w:r w:rsidR="00991CA3" w:rsidRPr="00991CA3">
        <w:rPr>
          <w:rFonts w:ascii="Arial" w:hAnsi="Arial" w:cs="Arial"/>
          <w:color w:val="0A0A0A"/>
          <w:w w:val="105"/>
          <w:sz w:val="24"/>
          <w:szCs w:val="24"/>
        </w:rPr>
        <w:t xml:space="preserve"> территории</w:t>
      </w:r>
      <w:r w:rsidR="00991CA3" w:rsidRPr="00991CA3">
        <w:rPr>
          <w:rFonts w:ascii="Arial" w:hAnsi="Arial" w:cs="Arial"/>
          <w:color w:val="0A0A0A"/>
          <w:spacing w:val="14"/>
          <w:w w:val="105"/>
          <w:sz w:val="24"/>
          <w:szCs w:val="24"/>
        </w:rPr>
        <w:t xml:space="preserve"> </w:t>
      </w:r>
      <w:r w:rsidR="00A968A4" w:rsidRPr="00991CA3">
        <w:rPr>
          <w:rFonts w:ascii="Arial" w:hAnsi="Arial" w:cs="Arial"/>
          <w:w w:val="105"/>
          <w:sz w:val="24"/>
          <w:szCs w:val="24"/>
        </w:rPr>
        <w:t>государства,</w:t>
      </w:r>
      <w:r w:rsidR="00EB3B02" w:rsidRPr="00991CA3">
        <w:rPr>
          <w:rFonts w:ascii="Arial" w:hAnsi="Arial" w:cs="Arial"/>
          <w:color w:val="0A0A0A"/>
          <w:spacing w:val="4"/>
          <w:w w:val="105"/>
          <w:sz w:val="24"/>
          <w:szCs w:val="24"/>
        </w:rPr>
        <w:t xml:space="preserve"> </w:t>
      </w:r>
      <w:r w:rsidR="00991CA3" w:rsidRPr="00B0466E">
        <w:rPr>
          <w:rFonts w:ascii="Arial" w:hAnsi="Arial" w:cs="Arial"/>
          <w:color w:val="080808"/>
          <w:w w:val="105"/>
        </w:rPr>
        <w:t>принявшего</w:t>
      </w:r>
      <w:r w:rsidR="00991CA3" w:rsidRPr="00B0466E">
        <w:rPr>
          <w:rFonts w:ascii="Arial" w:hAnsi="Arial" w:cs="Arial"/>
          <w:color w:val="080808"/>
          <w:spacing w:val="9"/>
          <w:w w:val="105"/>
        </w:rPr>
        <w:t xml:space="preserve"> </w:t>
      </w:r>
      <w:r w:rsidR="00991CA3" w:rsidRPr="00B0466E">
        <w:rPr>
          <w:rFonts w:ascii="Arial" w:hAnsi="Arial" w:cs="Arial"/>
          <w:w w:val="105"/>
        </w:rPr>
        <w:t>настоящий</w:t>
      </w:r>
      <w:r w:rsidR="00991CA3" w:rsidRPr="00B0466E">
        <w:rPr>
          <w:rFonts w:ascii="Arial" w:hAnsi="Arial" w:cs="Arial"/>
          <w:spacing w:val="-3"/>
          <w:w w:val="105"/>
        </w:rPr>
        <w:t xml:space="preserve"> </w:t>
      </w:r>
      <w:r w:rsidR="00991CA3" w:rsidRPr="00B0466E">
        <w:rPr>
          <w:rFonts w:ascii="Arial" w:hAnsi="Arial" w:cs="Arial"/>
          <w:color w:val="0A0A0A"/>
          <w:w w:val="105"/>
        </w:rPr>
        <w:t>стандарт.</w:t>
      </w:r>
      <w:r w:rsidR="00991CA3" w:rsidRPr="00B0466E">
        <w:rPr>
          <w:rFonts w:ascii="Arial" w:hAnsi="Arial" w:cs="Arial"/>
          <w:color w:val="0A0A0A"/>
          <w:spacing w:val="4"/>
          <w:w w:val="105"/>
        </w:rPr>
        <w:t xml:space="preserve"> </w:t>
      </w:r>
      <w:r w:rsidR="00EB3B02" w:rsidRPr="00991CA3">
        <w:rPr>
          <w:rFonts w:ascii="Arial" w:hAnsi="Arial" w:cs="Arial"/>
          <w:color w:val="0C0C0C"/>
          <w:w w:val="105"/>
          <w:sz w:val="24"/>
          <w:szCs w:val="24"/>
        </w:rPr>
        <w:t>Информация</w:t>
      </w:r>
      <w:r w:rsidR="00EB3B02" w:rsidRPr="00991CA3">
        <w:rPr>
          <w:rFonts w:ascii="Arial" w:hAnsi="Arial" w:cs="Arial"/>
          <w:color w:val="0C0C0C"/>
          <w:spacing w:val="6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0F0F0F"/>
          <w:w w:val="105"/>
          <w:sz w:val="24"/>
          <w:szCs w:val="24"/>
        </w:rPr>
        <w:t>о</w:t>
      </w:r>
      <w:r w:rsidR="00EB3B02" w:rsidRPr="00991CA3">
        <w:rPr>
          <w:rFonts w:ascii="Arial" w:hAnsi="Arial" w:cs="Arial"/>
          <w:color w:val="0F0F0F"/>
          <w:spacing w:val="-13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spacing w:val="-2"/>
          <w:w w:val="105"/>
          <w:sz w:val="24"/>
          <w:szCs w:val="24"/>
        </w:rPr>
        <w:t>составе</w:t>
      </w:r>
      <w:r w:rsidR="00EB3B02" w:rsidRPr="00991CA3">
        <w:rPr>
          <w:rFonts w:ascii="Arial" w:hAnsi="Arial" w:cs="Arial"/>
          <w:w w:val="105"/>
          <w:sz w:val="24"/>
          <w:szCs w:val="24"/>
        </w:rPr>
        <w:t xml:space="preserve"> рецептуры</w:t>
      </w:r>
      <w:r w:rsidR="00EB3B02" w:rsidRPr="00991C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161616"/>
          <w:w w:val="105"/>
          <w:sz w:val="24"/>
          <w:szCs w:val="24"/>
        </w:rPr>
        <w:t>и</w:t>
      </w:r>
      <w:r w:rsidR="00EB3B02" w:rsidRPr="00991CA3">
        <w:rPr>
          <w:rFonts w:ascii="Arial" w:hAnsi="Arial" w:cs="Arial"/>
          <w:color w:val="161616"/>
          <w:spacing w:val="-15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w w:val="105"/>
          <w:sz w:val="24"/>
          <w:szCs w:val="24"/>
        </w:rPr>
        <w:t>способе</w:t>
      </w:r>
      <w:r w:rsidR="00EB3B02" w:rsidRPr="00991C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0A0A0A"/>
          <w:w w:val="105"/>
          <w:sz w:val="24"/>
          <w:szCs w:val="24"/>
        </w:rPr>
        <w:t xml:space="preserve">приготовления </w:t>
      </w:r>
      <w:r w:rsidR="00EB3B02" w:rsidRPr="00991CA3">
        <w:rPr>
          <w:rFonts w:ascii="Arial" w:hAnsi="Arial" w:cs="Arial"/>
          <w:color w:val="080808"/>
          <w:w w:val="105"/>
          <w:sz w:val="24"/>
          <w:szCs w:val="24"/>
        </w:rPr>
        <w:t>хлеба</w:t>
      </w:r>
      <w:r w:rsidR="00EB3B02" w:rsidRPr="00991CA3">
        <w:rPr>
          <w:rFonts w:ascii="Arial" w:hAnsi="Arial" w:cs="Arial"/>
          <w:color w:val="080808"/>
          <w:spacing w:val="-13"/>
          <w:w w:val="105"/>
          <w:sz w:val="24"/>
          <w:szCs w:val="24"/>
        </w:rPr>
        <w:t xml:space="preserve"> </w:t>
      </w:r>
      <w:r w:rsidR="00FC57AE" w:rsidRPr="00991CA3">
        <w:rPr>
          <w:rFonts w:ascii="Arial" w:hAnsi="Arial" w:cs="Arial"/>
          <w:color w:val="080808"/>
          <w:spacing w:val="-13"/>
          <w:w w:val="105"/>
          <w:sz w:val="24"/>
          <w:szCs w:val="24"/>
        </w:rPr>
        <w:t>«С</w:t>
      </w:r>
      <w:r w:rsidR="00EB3B02" w:rsidRPr="00991CA3">
        <w:rPr>
          <w:rFonts w:ascii="Arial" w:hAnsi="Arial" w:cs="Arial"/>
          <w:w w:val="105"/>
          <w:sz w:val="24"/>
          <w:szCs w:val="24"/>
        </w:rPr>
        <w:t>толичн</w:t>
      </w:r>
      <w:r w:rsidR="009436A1" w:rsidRPr="00991CA3">
        <w:rPr>
          <w:rFonts w:ascii="Arial" w:hAnsi="Arial" w:cs="Arial"/>
          <w:w w:val="105"/>
          <w:sz w:val="24"/>
          <w:szCs w:val="24"/>
        </w:rPr>
        <w:t>ый</w:t>
      </w:r>
      <w:r w:rsidR="00FC57AE" w:rsidRPr="00991CA3">
        <w:rPr>
          <w:rFonts w:ascii="Arial" w:hAnsi="Arial" w:cs="Arial"/>
          <w:w w:val="105"/>
          <w:sz w:val="24"/>
          <w:szCs w:val="24"/>
        </w:rPr>
        <w:t>»</w:t>
      </w:r>
      <w:r w:rsidR="00EB3B02" w:rsidRPr="00991C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w w:val="105"/>
          <w:sz w:val="24"/>
          <w:szCs w:val="24"/>
        </w:rPr>
        <w:t>приведена</w:t>
      </w:r>
      <w:r w:rsidR="00EB3B02" w:rsidRPr="00991C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EB3B02" w:rsidRPr="00991CA3">
        <w:rPr>
          <w:rFonts w:ascii="Arial" w:hAnsi="Arial" w:cs="Arial"/>
          <w:color w:val="0F0F0F"/>
          <w:w w:val="105"/>
          <w:sz w:val="24"/>
          <w:szCs w:val="24"/>
        </w:rPr>
        <w:t>в</w:t>
      </w:r>
      <w:r w:rsidR="00EB3B02" w:rsidRPr="00EB3B02">
        <w:rPr>
          <w:rFonts w:ascii="Arial" w:hAnsi="Arial" w:cs="Arial"/>
          <w:color w:val="0F0F0F"/>
          <w:spacing w:val="-15"/>
          <w:w w:val="105"/>
          <w:sz w:val="24"/>
          <w:szCs w:val="24"/>
        </w:rPr>
        <w:t xml:space="preserve"> </w:t>
      </w:r>
      <w:r w:rsidR="00EB3B02" w:rsidRPr="000543D7">
        <w:rPr>
          <w:rFonts w:ascii="Arial" w:hAnsi="Arial" w:cs="Arial"/>
          <w:color w:val="080808"/>
          <w:w w:val="105"/>
          <w:sz w:val="24"/>
          <w:szCs w:val="24"/>
        </w:rPr>
        <w:t xml:space="preserve">приложении </w:t>
      </w:r>
      <w:r w:rsidR="00EB3B02" w:rsidRPr="000543D7">
        <w:rPr>
          <w:rFonts w:ascii="Arial" w:hAnsi="Arial" w:cs="Arial"/>
          <w:color w:val="0A0A0A"/>
          <w:spacing w:val="-5"/>
          <w:w w:val="105"/>
          <w:sz w:val="24"/>
          <w:szCs w:val="24"/>
        </w:rPr>
        <w:t>А</w:t>
      </w:r>
      <w:r w:rsidR="00EB3B02" w:rsidRPr="000543D7">
        <w:rPr>
          <w:rFonts w:ascii="Arial" w:hAnsi="Arial" w:cs="Arial"/>
          <w:bCs/>
          <w:sz w:val="24"/>
          <w:szCs w:val="24"/>
        </w:rPr>
        <w:t>.</w:t>
      </w:r>
    </w:p>
    <w:p w14:paraId="79054D5C" w14:textId="77777777" w:rsidR="00991CA3" w:rsidRPr="00891B5D" w:rsidRDefault="00991CA3" w:rsidP="00991CA3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 w:rsidRPr="00592EB7">
        <w:rPr>
          <w:rFonts w:ascii="Arial" w:hAnsi="Arial" w:cs="Arial"/>
          <w:spacing w:val="40"/>
        </w:rPr>
        <w:lastRenderedPageBreak/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5B75B73C" w14:textId="77777777" w:rsidR="00F901BD" w:rsidRPr="00CA754C" w:rsidRDefault="00F901BD" w:rsidP="00D5346E">
      <w:pPr>
        <w:spacing w:after="0" w:line="36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A754C">
        <w:rPr>
          <w:rFonts w:ascii="Arial" w:hAnsi="Arial" w:cs="Arial"/>
          <w:b/>
          <w:color w:val="000000"/>
          <w:sz w:val="24"/>
          <w:szCs w:val="24"/>
        </w:rPr>
        <w:t>5.2 Основные показатели и характеристики</w:t>
      </w:r>
    </w:p>
    <w:p w14:paraId="4E035987" w14:textId="77777777" w:rsidR="00521791" w:rsidRPr="00CA754C" w:rsidRDefault="00521791" w:rsidP="00D5346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754C">
        <w:rPr>
          <w:rFonts w:ascii="Arial" w:hAnsi="Arial" w:cs="Arial"/>
          <w:sz w:val="24"/>
          <w:szCs w:val="24"/>
        </w:rPr>
        <w:t xml:space="preserve">5.2.1 Органолептические показатели </w:t>
      </w:r>
      <w:r w:rsidRPr="00CA754C">
        <w:rPr>
          <w:rFonts w:ascii="Arial" w:hAnsi="Arial" w:cs="Arial"/>
          <w:bCs/>
          <w:sz w:val="24"/>
          <w:szCs w:val="24"/>
        </w:rPr>
        <w:t>хлеба</w:t>
      </w:r>
      <w:r w:rsidR="00E93A18" w:rsidRPr="00CA754C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E93A18" w:rsidRPr="00CA754C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E93A18" w:rsidRPr="00CA754C">
        <w:rPr>
          <w:rFonts w:ascii="Arial" w:hAnsi="Arial" w:cs="Arial"/>
          <w:bCs/>
          <w:sz w:val="24"/>
          <w:szCs w:val="24"/>
        </w:rPr>
        <w:t xml:space="preserve"> </w:t>
      </w:r>
      <w:r w:rsidRPr="00CA754C">
        <w:rPr>
          <w:rFonts w:ascii="Arial" w:hAnsi="Arial" w:cs="Arial"/>
          <w:sz w:val="24"/>
          <w:szCs w:val="24"/>
        </w:rPr>
        <w:t xml:space="preserve">указаны в </w:t>
      </w:r>
      <w:r w:rsidR="00991CA3">
        <w:rPr>
          <w:rFonts w:ascii="Arial" w:hAnsi="Arial" w:cs="Arial"/>
          <w:sz w:val="24"/>
          <w:szCs w:val="24"/>
        </w:rPr>
        <w:t xml:space="preserve">   </w:t>
      </w:r>
      <w:r w:rsidRPr="00CA754C">
        <w:rPr>
          <w:rFonts w:ascii="Arial" w:hAnsi="Arial" w:cs="Arial"/>
          <w:sz w:val="24"/>
          <w:szCs w:val="24"/>
        </w:rPr>
        <w:t>таблице 1.</w:t>
      </w:r>
    </w:p>
    <w:p w14:paraId="025DD3CD" w14:textId="77777777" w:rsidR="00521791" w:rsidRPr="00CA754C" w:rsidRDefault="00521791" w:rsidP="00D534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40"/>
          <w:sz w:val="24"/>
          <w:szCs w:val="24"/>
        </w:rPr>
      </w:pPr>
      <w:r w:rsidRPr="00CA754C">
        <w:rPr>
          <w:rFonts w:ascii="Arial" w:hAnsi="Arial" w:cs="Arial"/>
          <w:spacing w:val="40"/>
          <w:sz w:val="24"/>
          <w:szCs w:val="24"/>
        </w:rPr>
        <w:t xml:space="preserve">Таблица 1 </w:t>
      </w:r>
    </w:p>
    <w:tbl>
      <w:tblPr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468"/>
      </w:tblGrid>
      <w:tr w:rsidR="003A1302" w:rsidRPr="00D75993" w14:paraId="07EFB632" w14:textId="77777777" w:rsidTr="00724ED3">
        <w:trPr>
          <w:trHeight w:val="33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0383" w14:textId="77777777" w:rsidR="003A1302" w:rsidRPr="00D75993" w:rsidRDefault="003A1302" w:rsidP="00D75993">
            <w:pPr>
              <w:spacing w:after="0" w:line="312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AA097" w14:textId="77777777" w:rsidR="003A1302" w:rsidRPr="00D75993" w:rsidRDefault="003A1302" w:rsidP="00D75993">
            <w:pPr>
              <w:spacing w:after="0" w:line="312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3A1302" w:rsidRPr="00D75993" w14:paraId="1E601F47" w14:textId="77777777" w:rsidTr="00724ED3">
        <w:trPr>
          <w:trHeight w:val="330"/>
        </w:trPr>
        <w:tc>
          <w:tcPr>
            <w:tcW w:w="165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6107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Внешний вид:</w:t>
            </w:r>
          </w:p>
        </w:tc>
        <w:tc>
          <w:tcPr>
            <w:tcW w:w="33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FA3E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302" w:rsidRPr="00D75993" w14:paraId="48362C04" w14:textId="77777777" w:rsidTr="00724ED3">
        <w:trPr>
          <w:trHeight w:val="330"/>
        </w:trPr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98EB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форма:</w:t>
            </w:r>
          </w:p>
        </w:tc>
        <w:tc>
          <w:tcPr>
            <w:tcW w:w="3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5D11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302" w:rsidRPr="00D75993" w14:paraId="0056BE92" w14:textId="77777777" w:rsidTr="00724ED3">
        <w:trPr>
          <w:trHeight w:val="675"/>
        </w:trPr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834C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подового</w:t>
            </w:r>
          </w:p>
        </w:tc>
        <w:tc>
          <w:tcPr>
            <w:tcW w:w="3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DF63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Округлая, овальная или продолговато-овальная, не расплывчатая, без </w:t>
            </w:r>
            <w:proofErr w:type="spellStart"/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притисков</w:t>
            </w:r>
            <w:proofErr w:type="spellEnd"/>
          </w:p>
        </w:tc>
      </w:tr>
      <w:tr w:rsidR="003A1302" w:rsidRPr="00D75993" w14:paraId="2126E7D9" w14:textId="77777777" w:rsidTr="00724ED3">
        <w:trPr>
          <w:trHeight w:val="675"/>
        </w:trPr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A635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формового</w:t>
            </w:r>
          </w:p>
        </w:tc>
        <w:tc>
          <w:tcPr>
            <w:tcW w:w="3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F774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Соответствующая хлебной форме, в которой производилась выпечка, без боковых выплывов</w:t>
            </w:r>
          </w:p>
        </w:tc>
      </w:tr>
      <w:tr w:rsidR="003A1302" w:rsidRPr="00D75993" w14:paraId="278DDD9F" w14:textId="77777777" w:rsidTr="00724ED3">
        <w:trPr>
          <w:trHeight w:val="345"/>
        </w:trPr>
        <w:tc>
          <w:tcPr>
            <w:tcW w:w="16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26FA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поверхность</w:t>
            </w:r>
          </w:p>
        </w:tc>
        <w:tc>
          <w:tcPr>
            <w:tcW w:w="334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93909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Шероховатая, без </w:t>
            </w:r>
            <w:r w:rsidRPr="00270DE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крупных</w:t>
            </w: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подрывов</w:t>
            </w:r>
          </w:p>
        </w:tc>
      </w:tr>
      <w:tr w:rsidR="003A1302" w:rsidRPr="00B668F1" w14:paraId="4AA0C7C2" w14:textId="77777777" w:rsidTr="00991CA3">
        <w:trPr>
          <w:trHeight w:val="1226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DDF4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8E2B" w14:textId="77777777" w:rsidR="003A1302" w:rsidRPr="00B668F1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6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Допускаются наколы, трещины</w:t>
            </w:r>
            <w:r w:rsidR="00120B63" w:rsidRPr="00B66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(кроме крупных)</w:t>
            </w:r>
            <w:r w:rsidRPr="00B66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мучнистость верхней и нижней корки подового хлеба и наличие шва от делителя-укладчика у формового хлеба</w:t>
            </w:r>
          </w:p>
        </w:tc>
      </w:tr>
      <w:tr w:rsidR="003A1302" w:rsidRPr="00D75993" w14:paraId="6C785D5B" w14:textId="77777777" w:rsidTr="00991CA3">
        <w:trPr>
          <w:trHeight w:val="34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49E7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D006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светло-коричневого до темно-коричневого</w:t>
            </w:r>
          </w:p>
        </w:tc>
      </w:tr>
      <w:tr w:rsidR="003A1302" w:rsidRPr="00D75993" w14:paraId="5C82C18D" w14:textId="77777777" w:rsidTr="00991CA3">
        <w:trPr>
          <w:trHeight w:val="330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4A8B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мякиша: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9248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302" w:rsidRPr="00D75993" w14:paraId="76A49E80" w14:textId="77777777" w:rsidTr="00724ED3">
        <w:trPr>
          <w:trHeight w:val="1351"/>
        </w:trPr>
        <w:tc>
          <w:tcPr>
            <w:tcW w:w="1651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1F8F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пропеченность</w:t>
            </w:r>
            <w:proofErr w:type="spellEnd"/>
          </w:p>
        </w:tc>
        <w:tc>
          <w:tcPr>
            <w:tcW w:w="334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628E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Пропеченный, не липкий, не влажный на ощупь, эластичный. После легкого надавливания пальцами мякиш должен принимать первоначальную форму</w:t>
            </w:r>
          </w:p>
        </w:tc>
      </w:tr>
      <w:tr w:rsidR="003A1302" w:rsidRPr="00D75993" w14:paraId="77981E75" w14:textId="77777777" w:rsidTr="00724ED3">
        <w:trPr>
          <w:trHeight w:val="330"/>
        </w:trPr>
        <w:tc>
          <w:tcPr>
            <w:tcW w:w="1651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8831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промес</w:t>
            </w:r>
            <w:proofErr w:type="spellEnd"/>
          </w:p>
        </w:tc>
        <w:tc>
          <w:tcPr>
            <w:tcW w:w="3349" w:type="pc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84A9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Без комочков и следов </w:t>
            </w:r>
            <w:proofErr w:type="spellStart"/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непромеса</w:t>
            </w:r>
            <w:proofErr w:type="spellEnd"/>
          </w:p>
        </w:tc>
      </w:tr>
      <w:tr w:rsidR="003A1302" w:rsidRPr="00D75993" w14:paraId="408C0A24" w14:textId="77777777" w:rsidTr="005249F1">
        <w:trPr>
          <w:trHeight w:val="675"/>
        </w:trPr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7142" w14:textId="77777777" w:rsidR="003A1302" w:rsidRPr="00D75993" w:rsidRDefault="008872FB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1302"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пористость</w:t>
            </w:r>
          </w:p>
        </w:tc>
        <w:tc>
          <w:tcPr>
            <w:tcW w:w="3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A31B" w14:textId="77777777" w:rsidR="003A1302" w:rsidRPr="00D75993" w:rsidRDefault="003A1302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Развитая, без пустот и уплотнений. Не допускается отслоение корки от мякиша</w:t>
            </w:r>
          </w:p>
        </w:tc>
      </w:tr>
      <w:tr w:rsidR="005249F1" w:rsidRPr="00D75993" w14:paraId="07A02E9C" w14:textId="77777777" w:rsidTr="005249F1">
        <w:trPr>
          <w:trHeight w:val="67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5C02" w14:textId="1510C07B" w:rsidR="005249F1" w:rsidRPr="00D75993" w:rsidRDefault="005249F1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Вкус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71F9" w14:textId="3EB4F677" w:rsidR="005249F1" w:rsidRPr="00D75993" w:rsidRDefault="005249F1" w:rsidP="00D75993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993">
              <w:rPr>
                <w:rFonts w:ascii="Arial" w:hAnsi="Arial" w:cs="Arial"/>
                <w:sz w:val="24"/>
                <w:szCs w:val="24"/>
              </w:rPr>
              <w:t>Свойственный</w:t>
            </w:r>
            <w:proofErr w:type="gramEnd"/>
            <w:r w:rsidRPr="00D75993">
              <w:rPr>
                <w:rFonts w:ascii="Arial" w:hAnsi="Arial" w:cs="Arial"/>
                <w:sz w:val="24"/>
                <w:szCs w:val="24"/>
              </w:rPr>
              <w:t xml:space="preserve"> данному виду изделия, без постороннего привкуса</w:t>
            </w:r>
          </w:p>
        </w:tc>
      </w:tr>
      <w:tr w:rsidR="00BE4A9E" w:rsidRPr="00D75993" w14:paraId="17F4735B" w14:textId="77777777" w:rsidTr="00C90362">
        <w:trPr>
          <w:trHeight w:val="716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B6A2" w14:textId="77777777" w:rsidR="00BE4A9E" w:rsidRPr="00D75993" w:rsidRDefault="00BE4A9E" w:rsidP="00C90362">
            <w:pPr>
              <w:spacing w:after="0" w:line="312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69ED" w14:textId="77777777" w:rsidR="00BE4A9E" w:rsidRPr="00D75993" w:rsidRDefault="00BE4A9E" w:rsidP="00C90362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5993">
              <w:rPr>
                <w:rFonts w:ascii="Arial" w:hAnsi="Arial" w:cs="Arial"/>
                <w:sz w:val="24"/>
                <w:szCs w:val="24"/>
              </w:rPr>
              <w:t>Свойственный данному виду изделия, без постороннего запаха</w:t>
            </w:r>
          </w:p>
        </w:tc>
      </w:tr>
      <w:tr w:rsidR="00BE4A9E" w:rsidRPr="00D75993" w14:paraId="36EB10A7" w14:textId="77777777" w:rsidTr="00C90362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1DC3" w14:textId="77777777" w:rsidR="00BE4A9E" w:rsidRPr="00D5346E" w:rsidRDefault="00BE4A9E" w:rsidP="00C90362">
            <w:pPr>
              <w:autoSpaceDE w:val="0"/>
              <w:autoSpaceDN w:val="0"/>
              <w:adjustRightInd w:val="0"/>
              <w:spacing w:after="0" w:line="312" w:lineRule="auto"/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D5346E">
              <w:rPr>
                <w:rFonts w:ascii="Arial" w:hAnsi="Arial" w:cs="Arial"/>
                <w:bCs/>
              </w:rPr>
              <w:t>П</w:t>
            </w:r>
            <w:proofErr w:type="gramEnd"/>
            <w:r w:rsidRPr="00D5346E">
              <w:rPr>
                <w:rFonts w:ascii="Arial" w:hAnsi="Arial" w:cs="Arial"/>
                <w:bCs/>
              </w:rPr>
              <w:t xml:space="preserve"> р и м е ч а н и я</w:t>
            </w:r>
          </w:p>
          <w:p w14:paraId="7154820D" w14:textId="77777777" w:rsidR="00BE4A9E" w:rsidRDefault="00BE4A9E" w:rsidP="00C90362">
            <w:pPr>
              <w:autoSpaceDE w:val="0"/>
              <w:autoSpaceDN w:val="0"/>
              <w:adjustRightInd w:val="0"/>
              <w:spacing w:after="0" w:line="312" w:lineRule="auto"/>
              <w:ind w:firstLine="426"/>
              <w:jc w:val="both"/>
              <w:rPr>
                <w:rFonts w:ascii="Arial" w:hAnsi="Arial" w:cs="Arial"/>
              </w:rPr>
            </w:pPr>
            <w:r w:rsidRPr="00D5346E">
              <w:rPr>
                <w:rFonts w:ascii="Arial" w:hAnsi="Arial" w:cs="Arial"/>
              </w:rPr>
              <w:t xml:space="preserve">1 Органолептические </w:t>
            </w:r>
            <w:r w:rsidRPr="00D61894">
              <w:rPr>
                <w:rFonts w:ascii="Arial" w:hAnsi="Arial" w:cs="Arial"/>
              </w:rPr>
              <w:t xml:space="preserve">показатели хлеба «Столичный» упакованного в потребительскую упаковку - по ГОСТ 31752 </w:t>
            </w:r>
            <w:r w:rsidRPr="008C00C7">
              <w:rPr>
                <w:rFonts w:ascii="Arial" w:hAnsi="Arial" w:cs="Arial"/>
                <w:spacing w:val="-4"/>
              </w:rPr>
              <w:t>и/или</w:t>
            </w:r>
            <w:r w:rsidRPr="008C00C7">
              <w:rPr>
                <w:rFonts w:ascii="Arial" w:hAnsi="Arial" w:cs="Arial"/>
                <w:spacing w:val="-11"/>
              </w:rPr>
              <w:t xml:space="preserve"> </w:t>
            </w:r>
            <w:r w:rsidRPr="008C00C7">
              <w:rPr>
                <w:rFonts w:ascii="Arial" w:hAnsi="Arial" w:cs="Arial"/>
                <w:spacing w:val="-4"/>
              </w:rPr>
              <w:t>нормативно</w:t>
            </w:r>
            <w:r w:rsidRPr="008C00C7">
              <w:rPr>
                <w:rFonts w:ascii="Arial" w:hAnsi="Arial" w:cs="Arial"/>
                <w:spacing w:val="1"/>
              </w:rPr>
              <w:t xml:space="preserve"> </w:t>
            </w:r>
            <w:r w:rsidRPr="008C00C7">
              <w:rPr>
                <w:rFonts w:ascii="Arial" w:hAnsi="Arial" w:cs="Arial"/>
                <w:spacing w:val="-4"/>
              </w:rPr>
              <w:t>правовых</w:t>
            </w:r>
            <w:r w:rsidRPr="008C00C7">
              <w:rPr>
                <w:rFonts w:ascii="Arial" w:hAnsi="Arial" w:cs="Arial"/>
                <w:spacing w:val="-11"/>
              </w:rPr>
              <w:t xml:space="preserve"> </w:t>
            </w:r>
            <w:r w:rsidRPr="008C00C7">
              <w:rPr>
                <w:rFonts w:ascii="Arial" w:hAnsi="Arial" w:cs="Arial"/>
                <w:spacing w:val="-4"/>
              </w:rPr>
              <w:t xml:space="preserve">актах, </w:t>
            </w:r>
            <w:r w:rsidRPr="008C00C7">
              <w:rPr>
                <w:rFonts w:ascii="Arial" w:hAnsi="Arial" w:cs="Arial"/>
                <w:spacing w:val="-2"/>
              </w:rPr>
              <w:t>действующих на</w:t>
            </w:r>
            <w:r w:rsidRPr="008C00C7">
              <w:rPr>
                <w:rFonts w:ascii="Arial" w:hAnsi="Arial" w:cs="Arial"/>
                <w:spacing w:val="-14"/>
              </w:rPr>
              <w:t xml:space="preserve"> </w:t>
            </w:r>
            <w:r w:rsidRPr="008C00C7">
              <w:rPr>
                <w:rFonts w:ascii="Arial" w:hAnsi="Arial" w:cs="Arial"/>
                <w:spacing w:val="-2"/>
              </w:rPr>
              <w:t>территории государства, принявшего стандарт.</w:t>
            </w:r>
          </w:p>
          <w:p w14:paraId="02F2C7E3" w14:textId="3753DC00" w:rsidR="00BE4A9E" w:rsidRPr="00C41726" w:rsidRDefault="00BE4A9E" w:rsidP="00C41726">
            <w:pPr>
              <w:autoSpaceDE w:val="0"/>
              <w:autoSpaceDN w:val="0"/>
              <w:adjustRightInd w:val="0"/>
              <w:spacing w:after="0" w:line="312" w:lineRule="auto"/>
              <w:ind w:firstLine="426"/>
              <w:jc w:val="both"/>
              <w:rPr>
                <w:rFonts w:ascii="Arial" w:hAnsi="Arial" w:cs="Arial"/>
              </w:rPr>
            </w:pPr>
            <w:r w:rsidRPr="00D5346E">
              <w:rPr>
                <w:rFonts w:ascii="Arial" w:hAnsi="Arial" w:cs="Arial"/>
              </w:rPr>
              <w:t xml:space="preserve"> 2 Крупными считаются трещины, проходящие через всю верхнюю корку в одном или нескольких направлениях и имеющие ширину более 1 см.</w:t>
            </w:r>
          </w:p>
        </w:tc>
      </w:tr>
    </w:tbl>
    <w:p w14:paraId="3AFC28A6" w14:textId="77777777" w:rsidR="00C41726" w:rsidRDefault="00C41726" w:rsidP="00586114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9A6957">
        <w:rPr>
          <w:rFonts w:ascii="Arial" w:hAnsi="Arial" w:cs="Arial"/>
          <w:sz w:val="24"/>
        </w:rPr>
        <w:lastRenderedPageBreak/>
        <w:t>Продолжение таблицы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1726" w14:paraId="194F4E6F" w14:textId="77777777" w:rsidTr="00C41726">
        <w:tc>
          <w:tcPr>
            <w:tcW w:w="9571" w:type="dxa"/>
          </w:tcPr>
          <w:p w14:paraId="06C04623" w14:textId="082966A7" w:rsidR="00C41726" w:rsidRDefault="00C41726" w:rsidP="00C41726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46E">
              <w:rPr>
                <w:rFonts w:ascii="Arial" w:hAnsi="Arial" w:cs="Arial"/>
              </w:rPr>
              <w:t>3 Крупными считаются подрывы, охватывающие всю длину одной из боковых сторон формового хлеба или более половины окружности подового хлеба и имеющие ширину более 1 см в формовом хлебе и более 2 см в подовом хлебе</w:t>
            </w:r>
            <w:r w:rsidRPr="00D75993">
              <w:rPr>
                <w:rFonts w:ascii="Arial" w:hAnsi="Arial" w:cs="Arial"/>
                <w:sz w:val="24"/>
                <w:szCs w:val="24"/>
              </w:rPr>
              <w:t>.</w:t>
            </w:r>
            <w:r w:rsidRPr="00D759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828E2CD" w14:textId="76B03674" w:rsidR="004547A1" w:rsidRPr="00CA754C" w:rsidRDefault="004547A1" w:rsidP="0058611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754C">
        <w:rPr>
          <w:rFonts w:ascii="Arial" w:hAnsi="Arial" w:cs="Arial"/>
          <w:sz w:val="24"/>
          <w:szCs w:val="24"/>
        </w:rPr>
        <w:t xml:space="preserve">5.2.2 Физико-химические показатели </w:t>
      </w:r>
      <w:r w:rsidRPr="00CA754C">
        <w:rPr>
          <w:rFonts w:ascii="Arial" w:hAnsi="Arial" w:cs="Arial"/>
          <w:bCs/>
          <w:sz w:val="24"/>
          <w:szCs w:val="24"/>
        </w:rPr>
        <w:t xml:space="preserve">хлеба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7447C3" w:rsidRPr="00CA754C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Pr="00CA754C">
        <w:rPr>
          <w:rFonts w:ascii="Arial" w:hAnsi="Arial" w:cs="Arial"/>
          <w:bCs/>
          <w:sz w:val="24"/>
          <w:szCs w:val="24"/>
        </w:rPr>
        <w:t xml:space="preserve"> </w:t>
      </w:r>
      <w:r w:rsidRPr="00CA754C">
        <w:rPr>
          <w:rFonts w:ascii="Arial" w:hAnsi="Arial" w:cs="Arial"/>
          <w:sz w:val="24"/>
          <w:szCs w:val="24"/>
        </w:rPr>
        <w:t>указаны в таблице 2.</w:t>
      </w:r>
    </w:p>
    <w:p w14:paraId="4391893F" w14:textId="77777777" w:rsidR="004547A1" w:rsidRPr="00310414" w:rsidRDefault="004547A1" w:rsidP="005861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40"/>
          <w:sz w:val="24"/>
          <w:szCs w:val="24"/>
          <w:lang w:val="en-US"/>
        </w:rPr>
      </w:pPr>
      <w:r w:rsidRPr="00CA754C">
        <w:rPr>
          <w:rFonts w:ascii="Arial" w:hAnsi="Arial" w:cs="Arial"/>
          <w:spacing w:val="40"/>
          <w:sz w:val="24"/>
          <w:szCs w:val="24"/>
        </w:rPr>
        <w:t xml:space="preserve">Таблица 2 </w:t>
      </w:r>
    </w:p>
    <w:tbl>
      <w:tblPr>
        <w:tblStyle w:val="11"/>
        <w:tblW w:w="9576" w:type="dxa"/>
        <w:tblInd w:w="-5" w:type="dxa"/>
        <w:tblLook w:val="04A0" w:firstRow="1" w:lastRow="0" w:firstColumn="1" w:lastColumn="0" w:noHBand="0" w:noVBand="1"/>
      </w:tblPr>
      <w:tblGrid>
        <w:gridCol w:w="2768"/>
        <w:gridCol w:w="1702"/>
        <w:gridCol w:w="1702"/>
        <w:gridCol w:w="1702"/>
        <w:gridCol w:w="1702"/>
      </w:tblGrid>
      <w:tr w:rsidR="00FC57AE" w:rsidRPr="00DD6054" w14:paraId="40973D01" w14:textId="77777777" w:rsidTr="00FC57AE">
        <w:tc>
          <w:tcPr>
            <w:tcW w:w="2768" w:type="dxa"/>
            <w:tcBorders>
              <w:bottom w:val="double" w:sz="4" w:space="0" w:color="auto"/>
            </w:tcBorders>
          </w:tcPr>
          <w:p w14:paraId="414B0742" w14:textId="77777777" w:rsidR="00FC57AE" w:rsidRPr="00DD6054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054">
              <w:rPr>
                <w:rFonts w:ascii="Arial" w:hAnsi="Arial" w:cs="Arial"/>
                <w:sz w:val="24"/>
                <w:szCs w:val="24"/>
              </w:rPr>
              <w:t>Наименование изделия</w:t>
            </w: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14:paraId="766252DA" w14:textId="77777777" w:rsidR="00FC57AE" w:rsidRPr="00DD6054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054">
              <w:rPr>
                <w:rFonts w:ascii="Arial" w:hAnsi="Arial" w:cs="Arial"/>
                <w:sz w:val="24"/>
                <w:szCs w:val="24"/>
              </w:rPr>
              <w:t>Влажность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7AE">
              <w:rPr>
                <w:rFonts w:ascii="Arial" w:hAnsi="Arial" w:cs="Arial"/>
                <w:sz w:val="24"/>
                <w:szCs w:val="24"/>
              </w:rPr>
              <w:t>мякиша,</w:t>
            </w:r>
            <w:r w:rsidRPr="00DD6054">
              <w:rPr>
                <w:rFonts w:ascii="Arial" w:hAnsi="Arial" w:cs="Arial"/>
                <w:sz w:val="24"/>
                <w:szCs w:val="24"/>
              </w:rPr>
              <w:t xml:space="preserve"> %,</w:t>
            </w:r>
          </w:p>
          <w:p w14:paraId="35117A45" w14:textId="77777777" w:rsidR="00FC57AE" w:rsidRPr="00DD6054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054">
              <w:rPr>
                <w:rFonts w:ascii="Arial" w:hAnsi="Arial" w:cs="Arial"/>
                <w:sz w:val="24"/>
                <w:szCs w:val="24"/>
              </w:rPr>
              <w:t>не более</w:t>
            </w: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14:paraId="7A8C7351" w14:textId="77777777" w:rsidR="00FC57AE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054">
              <w:rPr>
                <w:rFonts w:ascii="Arial" w:hAnsi="Arial" w:cs="Arial"/>
                <w:sz w:val="24"/>
                <w:szCs w:val="24"/>
              </w:rPr>
              <w:t xml:space="preserve">Кислотность мякиша, град., </w:t>
            </w:r>
          </w:p>
          <w:p w14:paraId="7930EADA" w14:textId="77777777" w:rsidR="00FC57AE" w:rsidRPr="008C20C8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14:paraId="64AE93EC" w14:textId="77777777" w:rsidR="00FC57AE" w:rsidRPr="00DD6054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054">
              <w:rPr>
                <w:rFonts w:ascii="Arial" w:hAnsi="Arial" w:cs="Arial"/>
                <w:sz w:val="24"/>
                <w:szCs w:val="24"/>
              </w:rPr>
              <w:t>Пористость мякиша, %, не менее</w:t>
            </w: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14:paraId="186D9FC6" w14:textId="77777777" w:rsidR="00FC57AE" w:rsidRPr="000800EE" w:rsidRDefault="00EB0891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0EE">
              <w:rPr>
                <w:rFonts w:ascii="Arial" w:hAnsi="Arial" w:cs="Arial"/>
                <w:sz w:val="24"/>
                <w:szCs w:val="24"/>
              </w:rPr>
              <w:t>Массовая доля сахара в пересчете на сухое вещество, %</w:t>
            </w:r>
          </w:p>
        </w:tc>
      </w:tr>
      <w:tr w:rsidR="00FC57AE" w:rsidRPr="00DD6054" w14:paraId="16ACD85E" w14:textId="77777777" w:rsidTr="00FC57AE"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050C338C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 xml:space="preserve">Хлеб «Столичный» </w:t>
            </w:r>
          </w:p>
          <w:p w14:paraId="40222FB7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подовый</w:t>
            </w:r>
          </w:p>
          <w:p w14:paraId="7A8D5F9C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формовой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C99E59A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09F739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46,0</w:t>
            </w:r>
          </w:p>
          <w:p w14:paraId="345E1AFA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93DB76C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27276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5,0-8,0</w:t>
            </w:r>
          </w:p>
          <w:p w14:paraId="2BDE1CF8" w14:textId="77777777" w:rsidR="00FC57AE" w:rsidRPr="00991CA3" w:rsidRDefault="00FC57AE" w:rsidP="008C20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5,0-8,0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0A1291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6E831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62,0</w:t>
            </w:r>
          </w:p>
          <w:p w14:paraId="50B67D63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F52ACA" w14:textId="77777777" w:rsidR="00FC57AE" w:rsidRPr="00991CA3" w:rsidRDefault="00FC57AE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74978" w14:textId="77777777" w:rsidR="00EB0891" w:rsidRPr="00991CA3" w:rsidRDefault="00270DE4" w:rsidP="00D534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4,0-7,0</w:t>
            </w:r>
          </w:p>
          <w:p w14:paraId="4E4A6260" w14:textId="77777777" w:rsidR="00EB0891" w:rsidRPr="00270DE4" w:rsidRDefault="00270DE4" w:rsidP="00270D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CA3">
              <w:rPr>
                <w:rFonts w:ascii="Arial" w:hAnsi="Arial" w:cs="Arial"/>
                <w:sz w:val="24"/>
                <w:szCs w:val="24"/>
              </w:rPr>
              <w:t>4,0-7,0</w:t>
            </w:r>
          </w:p>
        </w:tc>
      </w:tr>
      <w:tr w:rsidR="009436A1" w:rsidRPr="00DD6054" w14:paraId="1A089D2B" w14:textId="77777777" w:rsidTr="009436A1"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F5394E" w14:textId="77777777" w:rsidR="007B76E5" w:rsidRPr="000F4405" w:rsidRDefault="009436A1" w:rsidP="007B76E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0F4405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proofErr w:type="gramEnd"/>
            <w:r w:rsidRPr="000F4405">
              <w:rPr>
                <w:rFonts w:ascii="Arial" w:hAnsi="Arial" w:cs="Arial"/>
                <w:bCs/>
                <w:sz w:val="22"/>
                <w:szCs w:val="22"/>
              </w:rPr>
              <w:t xml:space="preserve"> р и м е ч а н и </w:t>
            </w:r>
            <w:r w:rsidR="007B76E5" w:rsidRPr="000F4405">
              <w:rPr>
                <w:rFonts w:ascii="Arial" w:hAnsi="Arial" w:cs="Arial"/>
                <w:bCs/>
                <w:sz w:val="22"/>
                <w:szCs w:val="22"/>
              </w:rPr>
              <w:t>я</w:t>
            </w:r>
          </w:p>
          <w:p w14:paraId="7DA45726" w14:textId="77777777" w:rsidR="009436A1" w:rsidRPr="000F4405" w:rsidRDefault="007B76E5" w:rsidP="007B76E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405"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9436A1" w:rsidRPr="000F4405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="009436A1" w:rsidRPr="000F4405">
              <w:rPr>
                <w:rFonts w:ascii="Arial" w:hAnsi="Arial" w:cs="Arial"/>
                <w:sz w:val="22"/>
                <w:szCs w:val="22"/>
              </w:rPr>
              <w:t xml:space="preserve"> хлебе, приготовленном на жидких дрожжах или </w:t>
            </w:r>
            <w:r w:rsidR="00B668F1" w:rsidRPr="000F4405">
              <w:rPr>
                <w:rFonts w:ascii="Arial" w:hAnsi="Arial" w:cs="Arial"/>
                <w:sz w:val="22"/>
                <w:szCs w:val="22"/>
              </w:rPr>
              <w:t xml:space="preserve">густых </w:t>
            </w:r>
            <w:r w:rsidR="009436A1" w:rsidRPr="000F4405">
              <w:rPr>
                <w:rFonts w:ascii="Arial" w:hAnsi="Arial" w:cs="Arial"/>
                <w:sz w:val="22"/>
                <w:szCs w:val="22"/>
              </w:rPr>
              <w:t>заквасках, допускается увеличение кислотности мякиша на 1 град.</w:t>
            </w:r>
          </w:p>
          <w:p w14:paraId="24B049B6" w14:textId="77777777" w:rsidR="007B76E5" w:rsidRPr="007B76E5" w:rsidRDefault="007B76E5" w:rsidP="007B76E5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0F4405">
              <w:rPr>
                <w:rFonts w:ascii="Arial" w:hAnsi="Arial" w:cs="Arial"/>
                <w:sz w:val="22"/>
                <w:szCs w:val="22"/>
              </w:rPr>
              <w:t xml:space="preserve">2. В </w:t>
            </w:r>
            <w:r w:rsidRPr="000F4405">
              <w:rPr>
                <w:rFonts w:ascii="Arial" w:hAnsi="Arial" w:cs="Arial"/>
                <w:bCs/>
                <w:sz w:val="22"/>
                <w:szCs w:val="22"/>
              </w:rPr>
              <w:t>хлебе «Столичный»</w:t>
            </w:r>
            <w:r w:rsidRPr="000F4405">
              <w:rPr>
                <w:rFonts w:ascii="Arial" w:hAnsi="Arial" w:cs="Arial"/>
                <w:sz w:val="22"/>
                <w:szCs w:val="22"/>
              </w:rPr>
              <w:t>, упакованном в виде нарезанного изделия, нарезанной части изделия и нескольких ломтей изделия, пористость не определяют.</w:t>
            </w:r>
          </w:p>
        </w:tc>
      </w:tr>
    </w:tbl>
    <w:p w14:paraId="57822A20" w14:textId="77777777" w:rsidR="00DC2658" w:rsidRDefault="00DC2658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CA3">
        <w:rPr>
          <w:rFonts w:ascii="Arial" w:hAnsi="Arial" w:cs="Arial"/>
          <w:sz w:val="24"/>
          <w:szCs w:val="24"/>
        </w:rPr>
        <w:t xml:space="preserve">5.2.3 Расчетная пищевая и энергетическая ценность </w:t>
      </w:r>
      <w:r w:rsidRPr="00991CA3">
        <w:rPr>
          <w:rFonts w:ascii="Arial" w:hAnsi="Arial" w:cs="Arial"/>
          <w:bCs/>
          <w:sz w:val="24"/>
          <w:szCs w:val="24"/>
        </w:rPr>
        <w:t xml:space="preserve">хлеба </w:t>
      </w:r>
      <w:r w:rsidR="00FC57AE" w:rsidRPr="00991CA3">
        <w:rPr>
          <w:rFonts w:ascii="Arial" w:hAnsi="Arial" w:cs="Arial"/>
          <w:bCs/>
          <w:sz w:val="24"/>
          <w:szCs w:val="24"/>
        </w:rPr>
        <w:t>«С</w:t>
      </w:r>
      <w:r w:rsidRPr="00991CA3">
        <w:rPr>
          <w:rFonts w:ascii="Arial" w:hAnsi="Arial" w:cs="Arial"/>
          <w:bCs/>
          <w:sz w:val="24"/>
          <w:szCs w:val="24"/>
        </w:rPr>
        <w:t>толичн</w:t>
      </w:r>
      <w:r w:rsidR="009436A1" w:rsidRPr="00991CA3">
        <w:rPr>
          <w:rFonts w:ascii="Arial" w:hAnsi="Arial" w:cs="Arial"/>
          <w:bCs/>
          <w:sz w:val="24"/>
          <w:szCs w:val="24"/>
        </w:rPr>
        <w:t>ый</w:t>
      </w:r>
      <w:r w:rsidR="00FC57AE" w:rsidRPr="00991CA3">
        <w:rPr>
          <w:rFonts w:ascii="Arial" w:hAnsi="Arial" w:cs="Arial"/>
          <w:bCs/>
          <w:sz w:val="24"/>
          <w:szCs w:val="24"/>
        </w:rPr>
        <w:t>»</w:t>
      </w:r>
      <w:r w:rsidR="00033805" w:rsidRPr="00991CA3">
        <w:rPr>
          <w:rFonts w:ascii="Arial" w:hAnsi="Arial" w:cs="Arial"/>
          <w:bCs/>
          <w:sz w:val="24"/>
          <w:szCs w:val="24"/>
        </w:rPr>
        <w:t xml:space="preserve"> </w:t>
      </w:r>
      <w:r w:rsidRPr="00991CA3">
        <w:rPr>
          <w:rFonts w:ascii="Arial" w:hAnsi="Arial" w:cs="Arial"/>
          <w:bCs/>
          <w:sz w:val="24"/>
          <w:szCs w:val="24"/>
        </w:rPr>
        <w:t>приведена</w:t>
      </w:r>
      <w:r w:rsidR="00E67851" w:rsidRPr="00991CA3">
        <w:rPr>
          <w:rFonts w:ascii="Arial" w:hAnsi="Arial" w:cs="Arial"/>
          <w:sz w:val="24"/>
          <w:szCs w:val="24"/>
        </w:rPr>
        <w:t xml:space="preserve"> в приложении В</w:t>
      </w:r>
      <w:r w:rsidRPr="00991CA3">
        <w:rPr>
          <w:rFonts w:ascii="Arial" w:hAnsi="Arial" w:cs="Arial"/>
          <w:sz w:val="24"/>
          <w:szCs w:val="24"/>
        </w:rPr>
        <w:t>.</w:t>
      </w:r>
    </w:p>
    <w:p w14:paraId="1051B52B" w14:textId="43CAB036" w:rsidR="00AF4E2D" w:rsidRPr="00396FE0" w:rsidRDefault="00AF4E2D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FE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5.2.4 Срок максимальной выдержки хлеба </w:t>
      </w:r>
      <w:r w:rsidRPr="00396FE0">
        <w:rPr>
          <w:rFonts w:ascii="Arial" w:hAnsi="Arial" w:cs="Arial"/>
          <w:bCs/>
          <w:sz w:val="24"/>
          <w:szCs w:val="24"/>
        </w:rPr>
        <w:t xml:space="preserve">«Столичный» </w:t>
      </w:r>
      <w:r w:rsidRPr="00396FE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на предприятии после выемки из печи - не более 10 ч. </w:t>
      </w:r>
    </w:p>
    <w:p w14:paraId="3426474C" w14:textId="77777777" w:rsidR="00DB47AC" w:rsidRPr="00DD6054" w:rsidRDefault="00DB47AC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b/>
          <w:bCs/>
          <w:sz w:val="24"/>
          <w:szCs w:val="24"/>
        </w:rPr>
        <w:t>5.3 Требования к сырью</w:t>
      </w:r>
    </w:p>
    <w:p w14:paraId="3B8A0F58" w14:textId="77777777" w:rsidR="00991CA3" w:rsidRPr="00991CA3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5.3.1 При производстве </w:t>
      </w:r>
      <w:r w:rsidR="00FC57AE">
        <w:rPr>
          <w:rFonts w:ascii="Arial" w:hAnsi="Arial" w:cs="Arial"/>
          <w:bCs/>
          <w:sz w:val="24"/>
          <w:szCs w:val="24"/>
        </w:rPr>
        <w:t>хлеба «С</w:t>
      </w:r>
      <w:r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9D7BD4" w:rsidRPr="00DD6054">
        <w:rPr>
          <w:rFonts w:ascii="Arial" w:hAnsi="Arial" w:cs="Arial"/>
          <w:bCs/>
          <w:sz w:val="24"/>
          <w:szCs w:val="24"/>
        </w:rPr>
        <w:t xml:space="preserve"> </w:t>
      </w:r>
      <w:r w:rsidRPr="00DD6054">
        <w:rPr>
          <w:rFonts w:ascii="Arial" w:hAnsi="Arial" w:cs="Arial"/>
          <w:sz w:val="24"/>
          <w:szCs w:val="24"/>
        </w:rPr>
        <w:t xml:space="preserve">используемое сырье должно </w:t>
      </w:r>
      <w:r w:rsidRPr="00991CA3">
        <w:rPr>
          <w:rFonts w:ascii="Arial" w:hAnsi="Arial" w:cs="Arial"/>
          <w:sz w:val="24"/>
          <w:szCs w:val="24"/>
        </w:rPr>
        <w:t xml:space="preserve">соответствовать требованиям </w:t>
      </w:r>
      <w:r w:rsidR="00991CA3" w:rsidRPr="00991CA3">
        <w:rPr>
          <w:rFonts w:ascii="Arial" w:hAnsi="Arial" w:cs="Arial"/>
          <w:sz w:val="24"/>
          <w:szCs w:val="24"/>
        </w:rPr>
        <w:t>установленным</w:t>
      </w:r>
      <w:r w:rsidR="00991CA3">
        <w:rPr>
          <w:rFonts w:ascii="Arial" w:hAnsi="Arial" w:cs="Arial"/>
          <w:sz w:val="24"/>
          <w:szCs w:val="24"/>
        </w:rPr>
        <w:t>,</w:t>
      </w:r>
      <w:r w:rsidR="00991CA3" w:rsidRPr="00991CA3">
        <w:rPr>
          <w:rFonts w:ascii="Arial" w:hAnsi="Arial" w:cs="Arial"/>
          <w:sz w:val="24"/>
          <w:szCs w:val="24"/>
        </w:rPr>
        <w:t xml:space="preserve"> в</w:t>
      </w:r>
      <w:r w:rsidR="00991CA3">
        <w:rPr>
          <w:rFonts w:ascii="Arial" w:hAnsi="Arial" w:cs="Arial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sz w:val="24"/>
          <w:szCs w:val="24"/>
        </w:rPr>
        <w:t>технических регламентах и/или нормативных</w:t>
      </w:r>
      <w:r w:rsidR="00991CA3" w:rsidRPr="00991CA3">
        <w:rPr>
          <w:rFonts w:ascii="Arial" w:hAnsi="Arial" w:cs="Arial"/>
          <w:spacing w:val="54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sz w:val="24"/>
          <w:szCs w:val="24"/>
        </w:rPr>
        <w:t>правовых</w:t>
      </w:r>
      <w:r w:rsidR="00991CA3" w:rsidRPr="00991CA3">
        <w:rPr>
          <w:rFonts w:ascii="Arial" w:hAnsi="Arial" w:cs="Arial"/>
          <w:spacing w:val="41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color w:val="080808"/>
          <w:sz w:val="24"/>
          <w:szCs w:val="24"/>
        </w:rPr>
        <w:t>актах,</w:t>
      </w:r>
      <w:r w:rsidR="00991CA3" w:rsidRPr="00991CA3">
        <w:rPr>
          <w:rFonts w:ascii="Arial" w:hAnsi="Arial" w:cs="Arial"/>
          <w:color w:val="080808"/>
          <w:spacing w:val="22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sz w:val="24"/>
          <w:szCs w:val="24"/>
        </w:rPr>
        <w:t>действующих</w:t>
      </w:r>
      <w:r w:rsidR="00991CA3" w:rsidRPr="00991CA3">
        <w:rPr>
          <w:rFonts w:ascii="Arial" w:hAnsi="Arial" w:cs="Arial"/>
          <w:spacing w:val="4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color w:val="0C0C0C"/>
          <w:spacing w:val="-5"/>
          <w:sz w:val="24"/>
          <w:szCs w:val="24"/>
        </w:rPr>
        <w:t xml:space="preserve">на </w:t>
      </w:r>
      <w:r w:rsidR="00991CA3" w:rsidRPr="00991CA3">
        <w:rPr>
          <w:rFonts w:ascii="Arial" w:hAnsi="Arial" w:cs="Arial"/>
          <w:w w:val="105"/>
          <w:sz w:val="24"/>
          <w:szCs w:val="24"/>
        </w:rPr>
        <w:t>территории</w:t>
      </w:r>
      <w:r w:rsidR="00991CA3" w:rsidRPr="00991CA3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w w:val="105"/>
          <w:sz w:val="24"/>
          <w:szCs w:val="24"/>
        </w:rPr>
        <w:t>государства,</w:t>
      </w:r>
      <w:r w:rsidR="00991CA3" w:rsidRPr="00991C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w w:val="105"/>
          <w:sz w:val="24"/>
          <w:szCs w:val="24"/>
        </w:rPr>
        <w:t>принявшего</w:t>
      </w:r>
      <w:r w:rsidR="00991CA3" w:rsidRPr="00991C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="00991CA3" w:rsidRPr="00991CA3">
        <w:rPr>
          <w:rFonts w:ascii="Arial" w:hAnsi="Arial" w:cs="Arial"/>
          <w:spacing w:val="-2"/>
          <w:w w:val="105"/>
          <w:sz w:val="24"/>
          <w:szCs w:val="24"/>
        </w:rPr>
        <w:t>стандарт</w:t>
      </w:r>
      <w:r w:rsidR="00991CA3" w:rsidRPr="00991CA3">
        <w:rPr>
          <w:rFonts w:ascii="Arial" w:hAnsi="Arial" w:cs="Arial"/>
          <w:color w:val="000000"/>
          <w:sz w:val="24"/>
          <w:szCs w:val="24"/>
        </w:rPr>
        <w:t>.</w:t>
      </w:r>
    </w:p>
    <w:p w14:paraId="3A7B698D" w14:textId="77777777" w:rsidR="00991CA3" w:rsidRDefault="00991CA3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2B8D241C" w14:textId="77777777" w:rsidR="005E5F5A" w:rsidRPr="00DD6054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5.3.2 Для производства </w:t>
      </w:r>
      <w:r w:rsidRPr="00DD6054">
        <w:rPr>
          <w:rFonts w:ascii="Arial" w:hAnsi="Arial" w:cs="Arial"/>
          <w:bCs/>
          <w:sz w:val="24"/>
          <w:szCs w:val="24"/>
        </w:rPr>
        <w:t>хлеба</w:t>
      </w:r>
      <w:r w:rsidR="00DA2047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DA2047"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="009D7BD4" w:rsidRPr="00DD6054">
        <w:rPr>
          <w:rFonts w:ascii="Arial" w:hAnsi="Arial" w:cs="Arial"/>
          <w:bCs/>
          <w:sz w:val="24"/>
          <w:szCs w:val="24"/>
        </w:rPr>
        <w:t xml:space="preserve"> </w:t>
      </w:r>
      <w:r w:rsidRPr="00DD6054">
        <w:rPr>
          <w:rFonts w:ascii="Arial" w:hAnsi="Arial" w:cs="Arial"/>
          <w:sz w:val="24"/>
          <w:szCs w:val="24"/>
        </w:rPr>
        <w:t>применяют следующее сырье:</w:t>
      </w:r>
    </w:p>
    <w:p w14:paraId="60AF1080" w14:textId="77777777" w:rsidR="009167C5" w:rsidRPr="000543D7" w:rsidRDefault="009167C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3D7">
        <w:rPr>
          <w:rFonts w:ascii="Arial" w:hAnsi="Arial" w:cs="Arial"/>
          <w:sz w:val="24"/>
          <w:szCs w:val="24"/>
        </w:rPr>
        <w:t>- мук</w:t>
      </w:r>
      <w:r w:rsidR="000543D7" w:rsidRPr="000543D7">
        <w:rPr>
          <w:rFonts w:ascii="Arial" w:hAnsi="Arial" w:cs="Arial"/>
          <w:sz w:val="24"/>
          <w:szCs w:val="24"/>
        </w:rPr>
        <w:t>у</w:t>
      </w:r>
      <w:r w:rsidRPr="000543D7">
        <w:rPr>
          <w:rFonts w:ascii="Arial" w:hAnsi="Arial" w:cs="Arial"/>
          <w:sz w:val="24"/>
          <w:szCs w:val="24"/>
        </w:rPr>
        <w:t xml:space="preserve"> ржан</w:t>
      </w:r>
      <w:r w:rsidR="000543D7" w:rsidRPr="000543D7">
        <w:rPr>
          <w:rFonts w:ascii="Arial" w:hAnsi="Arial" w:cs="Arial"/>
          <w:sz w:val="24"/>
          <w:szCs w:val="24"/>
        </w:rPr>
        <w:t>ую</w:t>
      </w:r>
      <w:r w:rsidRPr="000543D7">
        <w:rPr>
          <w:rFonts w:ascii="Arial" w:hAnsi="Arial" w:cs="Arial"/>
          <w:sz w:val="24"/>
          <w:szCs w:val="24"/>
        </w:rPr>
        <w:t xml:space="preserve"> </w:t>
      </w:r>
      <w:r w:rsidR="000543D7" w:rsidRPr="000543D7">
        <w:rPr>
          <w:rFonts w:ascii="Arial" w:hAnsi="Arial" w:cs="Arial"/>
          <w:sz w:val="24"/>
          <w:szCs w:val="24"/>
        </w:rPr>
        <w:t xml:space="preserve">хлебопекарную </w:t>
      </w:r>
      <w:r w:rsidRPr="007B6CD8">
        <w:rPr>
          <w:rFonts w:ascii="Arial" w:hAnsi="Arial" w:cs="Arial"/>
          <w:sz w:val="24"/>
          <w:szCs w:val="24"/>
        </w:rPr>
        <w:t>обдирн</w:t>
      </w:r>
      <w:r w:rsidR="000543D7" w:rsidRPr="007B6CD8">
        <w:rPr>
          <w:rFonts w:ascii="Arial" w:hAnsi="Arial" w:cs="Arial"/>
          <w:sz w:val="24"/>
          <w:szCs w:val="24"/>
        </w:rPr>
        <w:t>ую</w:t>
      </w:r>
      <w:r w:rsidRPr="007B6CD8">
        <w:rPr>
          <w:rFonts w:ascii="Arial" w:hAnsi="Arial" w:cs="Arial"/>
          <w:sz w:val="24"/>
          <w:szCs w:val="24"/>
        </w:rPr>
        <w:t xml:space="preserve"> </w:t>
      </w:r>
      <w:r w:rsidR="00EB0BC3" w:rsidRPr="007B6CD8">
        <w:rPr>
          <w:rFonts w:ascii="Arial" w:hAnsi="Arial" w:cs="Arial"/>
          <w:sz w:val="24"/>
          <w:szCs w:val="24"/>
        </w:rPr>
        <w:t>по ГОСТ</w:t>
      </w:r>
      <w:r w:rsidR="000543D7" w:rsidRPr="007B6CD8">
        <w:rPr>
          <w:rFonts w:ascii="Arial" w:hAnsi="Arial" w:cs="Arial"/>
          <w:sz w:val="24"/>
          <w:szCs w:val="24"/>
        </w:rPr>
        <w:t xml:space="preserve"> </w:t>
      </w:r>
      <w:r w:rsidR="007B6CD8" w:rsidRPr="007B6CD8">
        <w:rPr>
          <w:rFonts w:ascii="Arial" w:hAnsi="Arial" w:cs="Arial"/>
          <w:sz w:val="24"/>
          <w:szCs w:val="24"/>
        </w:rPr>
        <w:t>7045;</w:t>
      </w:r>
    </w:p>
    <w:p w14:paraId="3718DF88" w14:textId="77777777" w:rsidR="000543D7" w:rsidRPr="00E77DB7" w:rsidRDefault="000543D7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43D7">
        <w:rPr>
          <w:rFonts w:ascii="Arial" w:hAnsi="Arial" w:cs="Arial"/>
          <w:sz w:val="24"/>
          <w:szCs w:val="24"/>
        </w:rPr>
        <w:t xml:space="preserve">- </w:t>
      </w:r>
      <w:r w:rsidR="00E77DB7" w:rsidRPr="00E77DB7">
        <w:rPr>
          <w:rFonts w:ascii="Arial" w:hAnsi="Arial" w:cs="Arial"/>
          <w:sz w:val="24"/>
          <w:szCs w:val="24"/>
        </w:rPr>
        <w:t xml:space="preserve">муку пшеничную хлебопекарную </w:t>
      </w:r>
      <w:r w:rsidR="00E77DB7">
        <w:rPr>
          <w:rFonts w:ascii="Arial" w:hAnsi="Arial" w:cs="Arial"/>
          <w:sz w:val="24"/>
          <w:szCs w:val="24"/>
        </w:rPr>
        <w:t>первого</w:t>
      </w:r>
      <w:r w:rsidR="00E77DB7" w:rsidRPr="00E77DB7">
        <w:rPr>
          <w:rFonts w:ascii="Arial" w:hAnsi="Arial" w:cs="Arial"/>
          <w:sz w:val="24"/>
          <w:szCs w:val="24"/>
        </w:rPr>
        <w:t xml:space="preserve"> </w:t>
      </w:r>
      <w:r w:rsidR="00E77DB7">
        <w:rPr>
          <w:rFonts w:ascii="Arial" w:hAnsi="Arial" w:cs="Arial"/>
          <w:sz w:val="24"/>
          <w:szCs w:val="24"/>
        </w:rPr>
        <w:t>сорта</w:t>
      </w:r>
      <w:r w:rsidR="00E77DB7" w:rsidRPr="00E77DB7">
        <w:rPr>
          <w:rFonts w:ascii="Arial" w:hAnsi="Arial" w:cs="Arial"/>
          <w:sz w:val="24"/>
          <w:szCs w:val="24"/>
        </w:rPr>
        <w:t xml:space="preserve"> по ГОСТ 26574</w:t>
      </w:r>
      <w:r w:rsidRPr="00E77DB7">
        <w:rPr>
          <w:rFonts w:ascii="Arial" w:hAnsi="Arial" w:cs="Arial"/>
          <w:sz w:val="24"/>
          <w:szCs w:val="24"/>
        </w:rPr>
        <w:t>;</w:t>
      </w:r>
    </w:p>
    <w:p w14:paraId="504446DD" w14:textId="77777777" w:rsidR="00F01C18" w:rsidRPr="00F300FB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lastRenderedPageBreak/>
        <w:t xml:space="preserve">- дрожжи хлебопекарные прессованные по </w:t>
      </w:r>
      <w:hyperlink r:id="rId16" w:anchor="7D20K3" w:history="1">
        <w:r w:rsidRPr="00F300FB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171</w:t>
        </w:r>
      </w:hyperlink>
      <w:r w:rsidRPr="00F300FB">
        <w:rPr>
          <w:rFonts w:ascii="Arial" w:hAnsi="Arial" w:cs="Arial"/>
          <w:sz w:val="24"/>
          <w:szCs w:val="24"/>
        </w:rPr>
        <w:t>;</w:t>
      </w:r>
    </w:p>
    <w:p w14:paraId="665F59AF" w14:textId="77777777" w:rsidR="005E5F5A" w:rsidRPr="00F300FB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00FB">
        <w:rPr>
          <w:rFonts w:ascii="Arial" w:hAnsi="Arial" w:cs="Arial"/>
          <w:sz w:val="24"/>
          <w:szCs w:val="24"/>
        </w:rPr>
        <w:t xml:space="preserve">- соль </w:t>
      </w:r>
      <w:r w:rsidRPr="00EB0891">
        <w:rPr>
          <w:rFonts w:ascii="Arial" w:hAnsi="Arial" w:cs="Arial"/>
          <w:sz w:val="24"/>
          <w:szCs w:val="24"/>
        </w:rPr>
        <w:t>поваренную</w:t>
      </w:r>
      <w:r w:rsidRPr="00F300FB">
        <w:rPr>
          <w:rFonts w:ascii="Arial" w:hAnsi="Arial" w:cs="Arial"/>
          <w:sz w:val="24"/>
          <w:szCs w:val="24"/>
        </w:rPr>
        <w:t xml:space="preserve"> пищевую по </w:t>
      </w:r>
      <w:hyperlink r:id="rId17" w:history="1">
        <w:r w:rsidRPr="00F300FB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13830</w:t>
        </w:r>
      </w:hyperlink>
      <w:r w:rsidRPr="00F300FB">
        <w:rPr>
          <w:rFonts w:ascii="Arial" w:hAnsi="Arial" w:cs="Arial"/>
          <w:sz w:val="24"/>
          <w:szCs w:val="24"/>
        </w:rPr>
        <w:t>;</w:t>
      </w:r>
      <w:r w:rsidR="00F300FB" w:rsidRPr="00F300FB">
        <w:rPr>
          <w:rFonts w:ascii="Arial" w:hAnsi="Arial" w:cs="Arial"/>
          <w:sz w:val="24"/>
          <w:szCs w:val="24"/>
        </w:rPr>
        <w:t xml:space="preserve"> </w:t>
      </w:r>
    </w:p>
    <w:p w14:paraId="730080C3" w14:textId="77777777" w:rsidR="005E5F5A" w:rsidRPr="00DD6054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- воду питьевую в соответствии с гигиеническими требованиями к качеству воды централизованных систем питьевого водоснабжения, действующими на территории государства, принявшего настоящий стандарт; </w:t>
      </w:r>
    </w:p>
    <w:p w14:paraId="7558B225" w14:textId="77777777" w:rsidR="005E5F5A" w:rsidRPr="00DD6054" w:rsidRDefault="009D428F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сахар белый по ГОСТ 33222.</w:t>
      </w:r>
    </w:p>
    <w:p w14:paraId="66B738A4" w14:textId="77777777" w:rsidR="00A05957" w:rsidRPr="00A05957" w:rsidRDefault="001311F0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957">
        <w:rPr>
          <w:rFonts w:ascii="Arial" w:hAnsi="Arial" w:cs="Arial"/>
          <w:color w:val="0C0C0C"/>
          <w:spacing w:val="-6"/>
          <w:sz w:val="24"/>
          <w:szCs w:val="24"/>
        </w:rPr>
        <w:t>Допускается</w:t>
      </w:r>
      <w:r w:rsidRPr="00A05957">
        <w:rPr>
          <w:rFonts w:ascii="Arial" w:hAnsi="Arial" w:cs="Arial"/>
          <w:color w:val="0C0C0C"/>
          <w:spacing w:val="10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6"/>
          <w:sz w:val="24"/>
          <w:szCs w:val="24"/>
        </w:rPr>
        <w:t>использование</w:t>
      </w:r>
      <w:r w:rsidRPr="00A05957">
        <w:rPr>
          <w:rFonts w:ascii="Arial" w:hAnsi="Arial" w:cs="Arial"/>
          <w:spacing w:val="9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6"/>
          <w:sz w:val="24"/>
          <w:szCs w:val="24"/>
        </w:rPr>
        <w:t xml:space="preserve">аналогичного </w:t>
      </w:r>
      <w:r w:rsidRPr="00A05957">
        <w:rPr>
          <w:rFonts w:ascii="Arial" w:hAnsi="Arial" w:cs="Arial"/>
          <w:color w:val="0F0F0F"/>
          <w:spacing w:val="-2"/>
          <w:sz w:val="24"/>
          <w:szCs w:val="24"/>
        </w:rPr>
        <w:t>сырья,</w:t>
      </w:r>
      <w:r w:rsidRPr="00A05957">
        <w:rPr>
          <w:rFonts w:ascii="Arial" w:hAnsi="Arial" w:cs="Arial"/>
          <w:color w:val="0F0F0F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не</w:t>
      </w:r>
      <w:r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уступающего</w:t>
      </w:r>
      <w:r w:rsidRPr="00A05957">
        <w:rPr>
          <w:rFonts w:ascii="Arial" w:hAnsi="Arial" w:cs="Arial"/>
          <w:spacing w:val="-1"/>
          <w:sz w:val="24"/>
          <w:szCs w:val="24"/>
        </w:rPr>
        <w:t xml:space="preserve"> </w:t>
      </w:r>
      <w:r w:rsidRPr="00A05957">
        <w:rPr>
          <w:rFonts w:ascii="Arial" w:hAnsi="Arial" w:cs="Arial"/>
          <w:color w:val="1A1A1A"/>
          <w:spacing w:val="-2"/>
          <w:sz w:val="24"/>
          <w:szCs w:val="24"/>
        </w:rPr>
        <w:t>по</w:t>
      </w:r>
      <w:r w:rsidRPr="00A05957">
        <w:rPr>
          <w:rFonts w:ascii="Arial" w:hAnsi="Arial" w:cs="Arial"/>
          <w:color w:val="1A1A1A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качественным</w:t>
      </w:r>
      <w:r w:rsidRPr="00A05957">
        <w:rPr>
          <w:rFonts w:ascii="Arial" w:hAnsi="Arial" w:cs="Arial"/>
          <w:spacing w:val="2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характеристикам,</w:t>
      </w:r>
      <w:r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color w:val="080808"/>
          <w:spacing w:val="-2"/>
          <w:sz w:val="24"/>
          <w:szCs w:val="24"/>
        </w:rPr>
        <w:t>перечисленным</w:t>
      </w:r>
      <w:r w:rsidRPr="00A05957">
        <w:rPr>
          <w:rFonts w:ascii="Arial" w:hAnsi="Arial" w:cs="Arial"/>
          <w:color w:val="080808"/>
          <w:spacing w:val="-13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выше</w:t>
      </w:r>
      <w:r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color w:val="0F0F0F"/>
          <w:spacing w:val="-2"/>
          <w:sz w:val="24"/>
          <w:szCs w:val="24"/>
        </w:rPr>
        <w:t xml:space="preserve">и </w:t>
      </w:r>
      <w:r w:rsidRPr="00A05957">
        <w:rPr>
          <w:rFonts w:ascii="Arial" w:hAnsi="Arial" w:cs="Arial"/>
          <w:spacing w:val="-2"/>
          <w:sz w:val="24"/>
          <w:szCs w:val="24"/>
        </w:rPr>
        <w:t>соответствующего</w:t>
      </w:r>
      <w:r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color w:val="0A0A0A"/>
          <w:spacing w:val="-2"/>
          <w:sz w:val="24"/>
          <w:szCs w:val="24"/>
        </w:rPr>
        <w:t>по</w:t>
      </w:r>
      <w:r w:rsidRPr="00A05957">
        <w:rPr>
          <w:rFonts w:ascii="Arial" w:hAnsi="Arial" w:cs="Arial"/>
          <w:color w:val="0A0A0A"/>
          <w:spacing w:val="-14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показателям</w:t>
      </w:r>
      <w:r w:rsidRPr="00A05957">
        <w:rPr>
          <w:rFonts w:ascii="Arial" w:hAnsi="Arial" w:cs="Arial"/>
          <w:spacing w:val="-7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>безопасности</w:t>
      </w:r>
      <w:r w:rsidRPr="00A05957">
        <w:rPr>
          <w:rFonts w:ascii="Arial" w:hAnsi="Arial" w:cs="Arial"/>
          <w:spacing w:val="-4"/>
          <w:sz w:val="24"/>
          <w:szCs w:val="24"/>
        </w:rPr>
        <w:t xml:space="preserve"> </w:t>
      </w:r>
      <w:r w:rsidRPr="00A05957">
        <w:rPr>
          <w:rFonts w:ascii="Arial" w:hAnsi="Arial" w:cs="Arial"/>
          <w:spacing w:val="-2"/>
          <w:sz w:val="24"/>
          <w:szCs w:val="24"/>
        </w:rPr>
        <w:t xml:space="preserve">требованиям, 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>установленных</w:t>
      </w:r>
      <w:r w:rsidR="00A05957" w:rsidRPr="00A05957">
        <w:rPr>
          <w:rFonts w:ascii="Arial" w:hAnsi="Arial" w:cs="Arial"/>
          <w:color w:val="080808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11111"/>
          <w:spacing w:val="-2"/>
          <w:sz w:val="24"/>
          <w:szCs w:val="24"/>
        </w:rPr>
        <w:t xml:space="preserve">в </w:t>
      </w:r>
      <w:r w:rsidR="00A05957" w:rsidRPr="00A05957">
        <w:rPr>
          <w:rFonts w:ascii="Arial" w:hAnsi="Arial" w:cs="Arial"/>
          <w:sz w:val="24"/>
          <w:szCs w:val="24"/>
        </w:rPr>
        <w:t xml:space="preserve">технических регламентах и/или </w:t>
      </w:r>
      <w:r w:rsidR="00A05957" w:rsidRPr="00A05957">
        <w:rPr>
          <w:rFonts w:ascii="Arial" w:hAnsi="Arial" w:cs="Arial"/>
          <w:spacing w:val="-6"/>
          <w:sz w:val="24"/>
          <w:szCs w:val="24"/>
        </w:rPr>
        <w:t>нормативных</w:t>
      </w:r>
      <w:r w:rsidR="00A05957" w:rsidRPr="00A05957">
        <w:rPr>
          <w:rFonts w:ascii="Arial" w:hAnsi="Arial" w:cs="Arial"/>
          <w:spacing w:val="11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F0F0F"/>
          <w:spacing w:val="-6"/>
          <w:sz w:val="24"/>
          <w:szCs w:val="24"/>
        </w:rPr>
        <w:t xml:space="preserve">правовых </w:t>
      </w:r>
      <w:r w:rsidR="00A05957" w:rsidRPr="00A05957">
        <w:rPr>
          <w:rFonts w:ascii="Arial" w:hAnsi="Arial" w:cs="Arial"/>
          <w:color w:val="080808"/>
          <w:spacing w:val="-6"/>
          <w:sz w:val="24"/>
          <w:szCs w:val="24"/>
        </w:rPr>
        <w:t>актах</w:t>
      </w:r>
      <w:r w:rsidR="00A05957" w:rsidRPr="00A05957">
        <w:rPr>
          <w:rFonts w:ascii="Arial" w:hAnsi="Arial" w:cs="Arial"/>
          <w:color w:val="1A1A1A"/>
          <w:spacing w:val="-2"/>
          <w:sz w:val="24"/>
          <w:szCs w:val="24"/>
        </w:rPr>
        <w:t xml:space="preserve"> и/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или</w:t>
      </w:r>
      <w:r w:rsidR="00A05957" w:rsidRPr="00A05957">
        <w:rPr>
          <w:rFonts w:ascii="Arial" w:hAnsi="Arial" w:cs="Arial"/>
          <w:color w:val="080808"/>
          <w:spacing w:val="-10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санитарно-эпидемиологических</w:t>
      </w:r>
      <w:r w:rsidR="00A05957"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A0A0A"/>
          <w:spacing w:val="-2"/>
          <w:sz w:val="24"/>
          <w:szCs w:val="24"/>
        </w:rPr>
        <w:t>и</w:t>
      </w:r>
      <w:r w:rsidR="00A05957" w:rsidRPr="00A05957">
        <w:rPr>
          <w:rFonts w:ascii="Arial" w:hAnsi="Arial" w:cs="Arial"/>
          <w:color w:val="0A0A0A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A0A0A"/>
          <w:spacing w:val="-2"/>
          <w:sz w:val="24"/>
          <w:szCs w:val="24"/>
        </w:rPr>
        <w:t>гигиенических</w:t>
      </w:r>
      <w:r w:rsidR="00A05957" w:rsidRPr="00A05957">
        <w:rPr>
          <w:rFonts w:ascii="Arial" w:hAnsi="Arial" w:cs="Arial"/>
          <w:color w:val="0A0A0A"/>
          <w:spacing w:val="-8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требованиях</w:t>
      </w:r>
      <w:r w:rsidR="00A05957" w:rsidRPr="00A05957">
        <w:rPr>
          <w:rFonts w:ascii="Arial" w:hAnsi="Arial" w:cs="Arial"/>
          <w:spacing w:val="-7"/>
          <w:sz w:val="24"/>
          <w:szCs w:val="24"/>
        </w:rPr>
        <w:t>,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6"/>
          <w:sz w:val="24"/>
          <w:szCs w:val="24"/>
        </w:rPr>
        <w:t>действующих</w:t>
      </w:r>
      <w:r w:rsidR="00A05957" w:rsidRPr="00A05957">
        <w:rPr>
          <w:rFonts w:ascii="Arial" w:hAnsi="Arial" w:cs="Arial"/>
          <w:spacing w:val="1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F0F0F"/>
          <w:spacing w:val="-6"/>
          <w:sz w:val="24"/>
          <w:szCs w:val="24"/>
        </w:rPr>
        <w:t>на</w:t>
      </w:r>
      <w:r w:rsidR="00A05957" w:rsidRPr="00A05957">
        <w:rPr>
          <w:rFonts w:ascii="Arial" w:hAnsi="Arial" w:cs="Arial"/>
          <w:color w:val="0F0F0F"/>
          <w:spacing w:val="-10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C0C0C"/>
          <w:spacing w:val="-6"/>
          <w:sz w:val="24"/>
          <w:szCs w:val="24"/>
        </w:rPr>
        <w:t xml:space="preserve">территории </w:t>
      </w:r>
      <w:r w:rsidR="00A05957" w:rsidRPr="00A05957">
        <w:rPr>
          <w:rFonts w:ascii="Arial" w:hAnsi="Arial" w:cs="Arial"/>
          <w:spacing w:val="-6"/>
          <w:sz w:val="24"/>
          <w:szCs w:val="24"/>
        </w:rPr>
        <w:t>государства,</w:t>
      </w:r>
      <w:r w:rsidR="00A05957" w:rsidRPr="00A05957">
        <w:rPr>
          <w:rFonts w:ascii="Arial" w:hAnsi="Arial" w:cs="Arial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80808"/>
          <w:spacing w:val="-6"/>
          <w:sz w:val="24"/>
          <w:szCs w:val="24"/>
        </w:rPr>
        <w:t xml:space="preserve">принявшего </w:t>
      </w:r>
      <w:r w:rsidR="00A05957" w:rsidRPr="00A05957">
        <w:rPr>
          <w:rFonts w:ascii="Arial" w:hAnsi="Arial" w:cs="Arial"/>
          <w:sz w:val="24"/>
          <w:szCs w:val="24"/>
        </w:rPr>
        <w:t xml:space="preserve">настоящий </w:t>
      </w:r>
      <w:r w:rsidR="00A05957" w:rsidRPr="00A05957">
        <w:rPr>
          <w:rFonts w:ascii="Arial" w:hAnsi="Arial" w:cs="Arial"/>
          <w:color w:val="0F0F0F"/>
          <w:sz w:val="24"/>
          <w:szCs w:val="24"/>
        </w:rPr>
        <w:t xml:space="preserve">стандарт. </w:t>
      </w:r>
      <w:r w:rsidR="00A05957" w:rsidRPr="00A05957">
        <w:rPr>
          <w:rFonts w:ascii="Arial" w:hAnsi="Arial" w:cs="Arial"/>
          <w:color w:val="161616"/>
          <w:spacing w:val="-6"/>
          <w:sz w:val="24"/>
          <w:szCs w:val="24"/>
        </w:rPr>
        <w:t>Варианты</w:t>
      </w:r>
      <w:r w:rsidR="00A05957" w:rsidRPr="00A05957">
        <w:rPr>
          <w:rFonts w:ascii="Arial" w:hAnsi="Arial" w:cs="Arial"/>
          <w:color w:val="161616"/>
          <w:spacing w:val="1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2D2D2D"/>
          <w:spacing w:val="-6"/>
          <w:sz w:val="24"/>
          <w:szCs w:val="24"/>
        </w:rPr>
        <w:t>и</w:t>
      </w:r>
      <w:r w:rsidR="00A05957" w:rsidRPr="00A05957">
        <w:rPr>
          <w:rFonts w:ascii="Arial" w:hAnsi="Arial" w:cs="Arial"/>
          <w:color w:val="2D2D2D"/>
          <w:spacing w:val="-7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A1A1A"/>
          <w:spacing w:val="-6"/>
          <w:sz w:val="24"/>
          <w:szCs w:val="24"/>
        </w:rPr>
        <w:t>нормы</w:t>
      </w:r>
      <w:r w:rsidR="00A05957" w:rsidRPr="00A05957">
        <w:rPr>
          <w:rFonts w:ascii="Arial" w:hAnsi="Arial" w:cs="Arial"/>
          <w:color w:val="1A1A1A"/>
          <w:spacing w:val="-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C1C1C"/>
          <w:spacing w:val="-6"/>
          <w:sz w:val="24"/>
          <w:szCs w:val="24"/>
        </w:rPr>
        <w:t>замены</w:t>
      </w:r>
      <w:r w:rsidR="00A05957" w:rsidRPr="00A05957">
        <w:rPr>
          <w:rFonts w:ascii="Arial" w:hAnsi="Arial" w:cs="Arial"/>
          <w:color w:val="1C1C1C"/>
          <w:spacing w:val="-3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61616"/>
          <w:spacing w:val="-6"/>
          <w:sz w:val="24"/>
          <w:szCs w:val="24"/>
        </w:rPr>
        <w:t>сырья</w:t>
      </w:r>
      <w:r w:rsidR="00A05957" w:rsidRPr="00A05957">
        <w:rPr>
          <w:rFonts w:ascii="Arial" w:hAnsi="Arial" w:cs="Arial"/>
          <w:color w:val="161616"/>
          <w:spacing w:val="-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31313"/>
          <w:spacing w:val="-6"/>
          <w:sz w:val="24"/>
          <w:szCs w:val="24"/>
        </w:rPr>
        <w:t>приведены</w:t>
      </w:r>
      <w:r w:rsidR="00A05957" w:rsidRPr="00A05957">
        <w:rPr>
          <w:rFonts w:ascii="Arial" w:hAnsi="Arial" w:cs="Arial"/>
          <w:color w:val="131313"/>
          <w:spacing w:val="6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D1D1D"/>
          <w:spacing w:val="-6"/>
          <w:sz w:val="24"/>
          <w:szCs w:val="24"/>
        </w:rPr>
        <w:t>в</w:t>
      </w:r>
      <w:r w:rsidR="00A05957" w:rsidRPr="00A05957">
        <w:rPr>
          <w:rFonts w:ascii="Arial" w:hAnsi="Arial" w:cs="Arial"/>
          <w:color w:val="1D1D1D"/>
          <w:spacing w:val="-10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11111"/>
          <w:spacing w:val="-6"/>
          <w:sz w:val="24"/>
          <w:szCs w:val="24"/>
        </w:rPr>
        <w:t>приложении</w:t>
      </w:r>
      <w:r w:rsidR="00A05957" w:rsidRPr="00A05957">
        <w:rPr>
          <w:rFonts w:ascii="Arial" w:hAnsi="Arial" w:cs="Arial"/>
          <w:color w:val="111111"/>
          <w:spacing w:val="16"/>
          <w:sz w:val="24"/>
          <w:szCs w:val="24"/>
        </w:rPr>
        <w:t xml:space="preserve"> Г</w:t>
      </w:r>
      <w:r w:rsidR="00A05957" w:rsidRPr="00A05957">
        <w:rPr>
          <w:rFonts w:ascii="Arial" w:hAnsi="Arial" w:cs="Arial"/>
          <w:sz w:val="24"/>
          <w:szCs w:val="24"/>
        </w:rPr>
        <w:t>.</w:t>
      </w:r>
    </w:p>
    <w:p w14:paraId="1E04C784" w14:textId="77777777" w:rsidR="00A05957" w:rsidRPr="000A5490" w:rsidRDefault="00A05957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и нормативных правовых актах приведена в приложении Б.</w:t>
      </w:r>
    </w:p>
    <w:p w14:paraId="3866E7EC" w14:textId="77777777" w:rsidR="00A05957" w:rsidRPr="00A05957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11F0">
        <w:rPr>
          <w:rFonts w:ascii="Arial" w:hAnsi="Arial" w:cs="Arial"/>
          <w:sz w:val="24"/>
          <w:szCs w:val="24"/>
        </w:rPr>
        <w:t>5.3.3 При использовании муки с пониженными хлебопекарными свойствами для производства</w:t>
      </w:r>
      <w:r w:rsidR="00874F97" w:rsidRPr="001311F0">
        <w:rPr>
          <w:rFonts w:ascii="Arial" w:hAnsi="Arial" w:cs="Arial"/>
          <w:sz w:val="24"/>
          <w:szCs w:val="24"/>
        </w:rPr>
        <w:t xml:space="preserve"> хлеба </w:t>
      </w:r>
      <w:r w:rsidR="00FC57AE">
        <w:rPr>
          <w:rFonts w:ascii="Arial" w:hAnsi="Arial" w:cs="Arial"/>
          <w:sz w:val="24"/>
          <w:szCs w:val="24"/>
        </w:rPr>
        <w:t>«С</w:t>
      </w:r>
      <w:r w:rsidR="00874F97" w:rsidRPr="001311F0">
        <w:rPr>
          <w:rFonts w:ascii="Arial" w:hAnsi="Arial" w:cs="Arial"/>
          <w:sz w:val="24"/>
          <w:szCs w:val="24"/>
        </w:rPr>
        <w:t>толичн</w:t>
      </w:r>
      <w:r w:rsidR="009436A1">
        <w:rPr>
          <w:rFonts w:ascii="Arial" w:hAnsi="Arial" w:cs="Arial"/>
          <w:sz w:val="24"/>
          <w:szCs w:val="24"/>
        </w:rPr>
        <w:t>ый</w:t>
      </w:r>
      <w:r w:rsidR="00FC57AE">
        <w:rPr>
          <w:rFonts w:ascii="Arial" w:hAnsi="Arial" w:cs="Arial"/>
          <w:sz w:val="24"/>
          <w:szCs w:val="24"/>
        </w:rPr>
        <w:t>»</w:t>
      </w:r>
      <w:r w:rsidR="00874F97" w:rsidRPr="001311F0">
        <w:rPr>
          <w:rFonts w:ascii="Arial" w:hAnsi="Arial" w:cs="Arial"/>
          <w:sz w:val="24"/>
          <w:szCs w:val="24"/>
        </w:rPr>
        <w:t xml:space="preserve"> </w:t>
      </w:r>
      <w:r w:rsidRPr="001311F0">
        <w:rPr>
          <w:rFonts w:ascii="Arial" w:hAnsi="Arial" w:cs="Arial"/>
          <w:sz w:val="24"/>
          <w:szCs w:val="24"/>
        </w:rPr>
        <w:t xml:space="preserve">допускается использование пищевых </w:t>
      </w:r>
      <w:r w:rsidRPr="00A05957">
        <w:rPr>
          <w:rFonts w:ascii="Arial" w:hAnsi="Arial" w:cs="Arial"/>
          <w:sz w:val="24"/>
          <w:szCs w:val="24"/>
        </w:rPr>
        <w:t xml:space="preserve">добавок, улучшающих </w:t>
      </w:r>
      <w:r w:rsidR="00D52103" w:rsidRPr="00A05957">
        <w:rPr>
          <w:rFonts w:ascii="Arial" w:hAnsi="Arial" w:cs="Arial"/>
          <w:sz w:val="24"/>
          <w:szCs w:val="24"/>
        </w:rPr>
        <w:t xml:space="preserve">хлебопекарные </w:t>
      </w:r>
      <w:r w:rsidRPr="00A05957">
        <w:rPr>
          <w:rFonts w:ascii="Arial" w:hAnsi="Arial" w:cs="Arial"/>
          <w:sz w:val="24"/>
          <w:szCs w:val="24"/>
        </w:rPr>
        <w:t>свойства</w:t>
      </w:r>
      <w:r w:rsidR="00D52103" w:rsidRPr="00A05957">
        <w:rPr>
          <w:rFonts w:ascii="Arial" w:hAnsi="Arial" w:cs="Arial"/>
          <w:sz w:val="24"/>
          <w:szCs w:val="24"/>
        </w:rPr>
        <w:t xml:space="preserve"> </w:t>
      </w:r>
      <w:r w:rsidRPr="00A05957">
        <w:rPr>
          <w:rFonts w:ascii="Arial" w:hAnsi="Arial" w:cs="Arial"/>
          <w:sz w:val="24"/>
          <w:szCs w:val="24"/>
        </w:rPr>
        <w:t xml:space="preserve">муки и </w:t>
      </w:r>
      <w:r w:rsidR="00D52103" w:rsidRPr="00A05957">
        <w:rPr>
          <w:rFonts w:ascii="Arial" w:hAnsi="Arial" w:cs="Arial"/>
          <w:sz w:val="24"/>
          <w:szCs w:val="24"/>
        </w:rPr>
        <w:t xml:space="preserve">качество </w:t>
      </w:r>
      <w:r w:rsidRPr="00A05957">
        <w:rPr>
          <w:rFonts w:ascii="Arial" w:hAnsi="Arial" w:cs="Arial"/>
          <w:sz w:val="24"/>
          <w:szCs w:val="24"/>
        </w:rPr>
        <w:t>хлеба. Пищевые добавки, используемые для производства</w:t>
      </w:r>
      <w:r w:rsidR="000B0F1D" w:rsidRPr="00A05957">
        <w:rPr>
          <w:rFonts w:ascii="Arial" w:hAnsi="Arial" w:cs="Arial"/>
          <w:sz w:val="24"/>
          <w:szCs w:val="24"/>
        </w:rPr>
        <w:t xml:space="preserve"> хлеба </w:t>
      </w:r>
      <w:r w:rsidR="00006E2B" w:rsidRPr="00A05957">
        <w:rPr>
          <w:rFonts w:ascii="Arial" w:hAnsi="Arial" w:cs="Arial"/>
          <w:sz w:val="24"/>
          <w:szCs w:val="24"/>
        </w:rPr>
        <w:t>«С</w:t>
      </w:r>
      <w:r w:rsidR="000B0F1D" w:rsidRPr="00A05957">
        <w:rPr>
          <w:rFonts w:ascii="Arial" w:hAnsi="Arial" w:cs="Arial"/>
          <w:sz w:val="24"/>
          <w:szCs w:val="24"/>
        </w:rPr>
        <w:t>толичн</w:t>
      </w:r>
      <w:r w:rsidR="009436A1" w:rsidRPr="00A05957">
        <w:rPr>
          <w:rFonts w:ascii="Arial" w:hAnsi="Arial" w:cs="Arial"/>
          <w:sz w:val="24"/>
          <w:szCs w:val="24"/>
        </w:rPr>
        <w:t>ый</w:t>
      </w:r>
      <w:r w:rsidR="00006E2B" w:rsidRPr="00A05957">
        <w:rPr>
          <w:rFonts w:ascii="Arial" w:hAnsi="Arial" w:cs="Arial"/>
          <w:sz w:val="24"/>
          <w:szCs w:val="24"/>
        </w:rPr>
        <w:t>»</w:t>
      </w:r>
      <w:r w:rsidR="000B0F1D" w:rsidRPr="00A05957">
        <w:rPr>
          <w:rFonts w:ascii="Arial" w:hAnsi="Arial" w:cs="Arial"/>
          <w:sz w:val="24"/>
          <w:szCs w:val="24"/>
        </w:rPr>
        <w:t xml:space="preserve"> </w:t>
      </w:r>
      <w:r w:rsidRPr="00A05957">
        <w:rPr>
          <w:rFonts w:ascii="Arial" w:hAnsi="Arial" w:cs="Arial"/>
          <w:sz w:val="24"/>
          <w:szCs w:val="24"/>
        </w:rPr>
        <w:t>должны соответствовать требованиям</w:t>
      </w:r>
      <w:r w:rsidR="00A05957">
        <w:rPr>
          <w:rFonts w:ascii="Arial" w:hAnsi="Arial" w:cs="Arial"/>
          <w:sz w:val="24"/>
          <w:szCs w:val="24"/>
        </w:rPr>
        <w:t>,</w:t>
      </w:r>
      <w:r w:rsidRPr="00A05957">
        <w:rPr>
          <w:rFonts w:ascii="Arial" w:hAnsi="Arial" w:cs="Arial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C0C0C"/>
          <w:spacing w:val="-2"/>
          <w:sz w:val="24"/>
          <w:szCs w:val="24"/>
        </w:rPr>
        <w:t>установленным</w:t>
      </w:r>
      <w:r w:rsidR="00A05957" w:rsidRPr="00A05957">
        <w:rPr>
          <w:rFonts w:ascii="Arial" w:hAnsi="Arial" w:cs="Arial"/>
          <w:color w:val="0C0C0C"/>
          <w:spacing w:val="8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A1A1A"/>
          <w:spacing w:val="-2"/>
          <w:sz w:val="24"/>
          <w:szCs w:val="24"/>
        </w:rPr>
        <w:t>в</w:t>
      </w:r>
      <w:r w:rsidR="00A05957" w:rsidRPr="00A05957">
        <w:rPr>
          <w:rFonts w:ascii="Arial" w:hAnsi="Arial" w:cs="Arial"/>
          <w:color w:val="1A1A1A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z w:val="24"/>
          <w:szCs w:val="24"/>
        </w:rPr>
        <w:t>технических регламентах и/или</w:t>
      </w:r>
      <w:r w:rsidR="00A05957" w:rsidRPr="00A05957">
        <w:rPr>
          <w:rFonts w:ascii="Arial" w:hAnsi="Arial" w:cs="Arial"/>
          <w:spacing w:val="-2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61616"/>
          <w:spacing w:val="-2"/>
          <w:sz w:val="24"/>
          <w:szCs w:val="24"/>
        </w:rPr>
        <w:t>нормативных</w:t>
      </w:r>
      <w:r w:rsidR="00A05957" w:rsidRPr="00A05957">
        <w:rPr>
          <w:rFonts w:ascii="Arial" w:hAnsi="Arial" w:cs="Arial"/>
          <w:color w:val="161616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61616"/>
          <w:spacing w:val="-2"/>
          <w:sz w:val="24"/>
          <w:szCs w:val="24"/>
        </w:rPr>
        <w:t>правовых</w:t>
      </w:r>
      <w:r w:rsidR="00A05957" w:rsidRPr="00A05957">
        <w:rPr>
          <w:rFonts w:ascii="Arial" w:hAnsi="Arial" w:cs="Arial"/>
          <w:color w:val="161616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C1C1C"/>
          <w:spacing w:val="-2"/>
          <w:sz w:val="24"/>
          <w:szCs w:val="24"/>
        </w:rPr>
        <w:t>актах,</w:t>
      </w:r>
      <w:r w:rsidR="00A05957" w:rsidRPr="00A05957">
        <w:rPr>
          <w:rFonts w:ascii="Arial" w:hAnsi="Arial" w:cs="Arial"/>
          <w:color w:val="1C1C1C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31313"/>
          <w:spacing w:val="-2"/>
          <w:sz w:val="24"/>
          <w:szCs w:val="24"/>
        </w:rPr>
        <w:t>действующих</w:t>
      </w:r>
      <w:r w:rsidR="00A05957" w:rsidRPr="00A05957">
        <w:rPr>
          <w:rFonts w:ascii="Arial" w:hAnsi="Arial" w:cs="Arial"/>
          <w:color w:val="131313"/>
          <w:spacing w:val="-3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51515"/>
          <w:spacing w:val="-2"/>
          <w:sz w:val="24"/>
          <w:szCs w:val="24"/>
        </w:rPr>
        <w:t>на</w:t>
      </w:r>
      <w:r w:rsidR="00A05957" w:rsidRPr="00A05957">
        <w:rPr>
          <w:rFonts w:ascii="Arial" w:hAnsi="Arial" w:cs="Arial"/>
          <w:color w:val="151515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31313"/>
          <w:spacing w:val="-2"/>
          <w:sz w:val="24"/>
          <w:szCs w:val="24"/>
        </w:rPr>
        <w:t>территории</w:t>
      </w:r>
      <w:r w:rsidR="00A05957" w:rsidRPr="00A05957">
        <w:rPr>
          <w:rFonts w:ascii="Arial" w:hAnsi="Arial" w:cs="Arial"/>
          <w:color w:val="131313"/>
          <w:spacing w:val="-7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C0C0C"/>
          <w:spacing w:val="-2"/>
          <w:sz w:val="24"/>
          <w:szCs w:val="24"/>
        </w:rPr>
        <w:t>государства,</w:t>
      </w:r>
      <w:r w:rsidR="00A05957" w:rsidRPr="00A05957">
        <w:rPr>
          <w:rFonts w:ascii="Arial" w:hAnsi="Arial" w:cs="Arial"/>
          <w:color w:val="0C0C0C"/>
          <w:spacing w:val="-9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E0E0E"/>
          <w:spacing w:val="-2"/>
          <w:sz w:val="24"/>
          <w:szCs w:val="24"/>
        </w:rPr>
        <w:t xml:space="preserve">принявшего </w:t>
      </w:r>
      <w:r w:rsidR="00A05957" w:rsidRPr="00A05957">
        <w:rPr>
          <w:rFonts w:ascii="Arial" w:hAnsi="Arial" w:cs="Arial"/>
          <w:color w:val="0A0A0A"/>
          <w:spacing w:val="-2"/>
          <w:sz w:val="24"/>
          <w:szCs w:val="24"/>
        </w:rPr>
        <w:t>стандарт</w:t>
      </w:r>
      <w:r w:rsidR="00A05957" w:rsidRPr="00A05957">
        <w:rPr>
          <w:rFonts w:ascii="Arial" w:hAnsi="Arial" w:cs="Arial"/>
          <w:sz w:val="24"/>
          <w:szCs w:val="24"/>
        </w:rPr>
        <w:t>.</w:t>
      </w:r>
    </w:p>
    <w:p w14:paraId="5EDC21D3" w14:textId="77777777" w:rsidR="00A05957" w:rsidRPr="000A5490" w:rsidRDefault="00A05957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3E0A745E" w14:textId="77777777" w:rsidR="005E5F5A" w:rsidRPr="00DD6054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5.3.4 Каждая партия сырья, поступающая для производства </w:t>
      </w:r>
      <w:r w:rsidRPr="00DD6054">
        <w:rPr>
          <w:rFonts w:ascii="Arial" w:hAnsi="Arial" w:cs="Arial"/>
          <w:bCs/>
          <w:sz w:val="24"/>
          <w:szCs w:val="24"/>
        </w:rPr>
        <w:t>хлеба</w:t>
      </w:r>
      <w:r w:rsidR="00E97582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E97582"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FC57AE">
        <w:rPr>
          <w:rFonts w:ascii="Arial" w:hAnsi="Arial" w:cs="Arial"/>
          <w:bCs/>
          <w:sz w:val="24"/>
          <w:szCs w:val="24"/>
        </w:rPr>
        <w:t>»</w:t>
      </w:r>
      <w:r w:rsidRPr="00DD6054">
        <w:rPr>
          <w:rFonts w:ascii="Arial" w:hAnsi="Arial" w:cs="Arial"/>
          <w:bCs/>
          <w:sz w:val="24"/>
          <w:szCs w:val="24"/>
        </w:rPr>
        <w:t xml:space="preserve"> </w:t>
      </w:r>
      <w:r w:rsidRPr="00DD6054">
        <w:rPr>
          <w:rFonts w:ascii="Arial" w:hAnsi="Arial" w:cs="Arial"/>
          <w:sz w:val="24"/>
          <w:szCs w:val="24"/>
        </w:rPr>
        <w:t xml:space="preserve">должна сопровождаться товаросопроводительным документом, </w:t>
      </w:r>
      <w:r w:rsidRPr="00A05957">
        <w:rPr>
          <w:rFonts w:ascii="Arial" w:hAnsi="Arial" w:cs="Arial"/>
          <w:sz w:val="24"/>
          <w:szCs w:val="24"/>
        </w:rPr>
        <w:t xml:space="preserve">обеспечивающим прослеживаемость </w:t>
      </w:r>
      <w:r w:rsidR="0067156B" w:rsidRPr="00A05957">
        <w:rPr>
          <w:rFonts w:ascii="Arial" w:hAnsi="Arial" w:cs="Arial"/>
          <w:sz w:val="24"/>
          <w:szCs w:val="24"/>
        </w:rPr>
        <w:t>сырья</w:t>
      </w:r>
      <w:r w:rsidRPr="00A05957">
        <w:rPr>
          <w:rFonts w:ascii="Arial" w:hAnsi="Arial" w:cs="Arial"/>
          <w:sz w:val="24"/>
          <w:szCs w:val="24"/>
        </w:rPr>
        <w:t>.</w:t>
      </w:r>
    </w:p>
    <w:p w14:paraId="321F1663" w14:textId="77777777" w:rsidR="005E5F5A" w:rsidRPr="009436A1" w:rsidRDefault="005E5F5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9436A1">
        <w:rPr>
          <w:rFonts w:ascii="Arial" w:hAnsi="Arial" w:cs="Arial"/>
          <w:bCs/>
        </w:rPr>
        <w:t>П р и м е ч а н и е</w:t>
      </w:r>
      <w:r w:rsidRPr="009436A1">
        <w:rPr>
          <w:rFonts w:ascii="Arial" w:hAnsi="Arial" w:cs="Arial"/>
        </w:rPr>
        <w:t xml:space="preserve"> </w:t>
      </w:r>
      <w:r w:rsidRPr="009436A1">
        <w:rPr>
          <w:rFonts w:ascii="Arial" w:hAnsi="Arial" w:cs="Arial"/>
        </w:rPr>
        <w:sym w:font="Symbol" w:char="F02D"/>
      </w:r>
      <w:r w:rsidRPr="009436A1">
        <w:rPr>
          <w:rFonts w:ascii="Arial" w:hAnsi="Arial" w:cs="Arial"/>
        </w:rPr>
        <w:t xml:space="preserve"> Допускается включать в сопроводительный документ дополнительные показатели в соответствии с законодательством, действующим на территории государства, принявшего стандарт.</w:t>
      </w:r>
    </w:p>
    <w:p w14:paraId="6DAA9E71" w14:textId="77777777" w:rsidR="00082C49" w:rsidRPr="00DD6054" w:rsidRDefault="00082C49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D6054">
        <w:rPr>
          <w:rFonts w:ascii="Arial" w:hAnsi="Arial" w:cs="Arial"/>
          <w:b/>
          <w:bCs/>
          <w:sz w:val="24"/>
          <w:szCs w:val="24"/>
        </w:rPr>
        <w:t>5.4 Маркировка</w:t>
      </w:r>
    </w:p>
    <w:p w14:paraId="458D4405" w14:textId="5DB5BCD5" w:rsidR="00A05957" w:rsidRPr="00A05957" w:rsidRDefault="00082C49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D6054">
        <w:rPr>
          <w:rFonts w:ascii="Arial" w:hAnsi="Arial" w:cs="Arial"/>
          <w:bCs/>
          <w:sz w:val="24"/>
          <w:szCs w:val="24"/>
        </w:rPr>
        <w:t>5.4.1</w:t>
      </w:r>
      <w:proofErr w:type="gramStart"/>
      <w:r w:rsidRPr="00DD6054">
        <w:rPr>
          <w:rFonts w:ascii="Arial" w:hAnsi="Arial" w:cs="Arial"/>
          <w:bCs/>
          <w:sz w:val="24"/>
          <w:szCs w:val="24"/>
        </w:rPr>
        <w:t xml:space="preserve"> Н</w:t>
      </w:r>
      <w:proofErr w:type="gramEnd"/>
      <w:r w:rsidRPr="00DD6054">
        <w:rPr>
          <w:rFonts w:ascii="Arial" w:hAnsi="Arial" w:cs="Arial"/>
          <w:bCs/>
          <w:sz w:val="24"/>
          <w:szCs w:val="24"/>
        </w:rPr>
        <w:t>а каждую упаковочную единицу хлеба</w:t>
      </w:r>
      <w:r w:rsidR="004259D1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FC57AE">
        <w:rPr>
          <w:rFonts w:ascii="Arial" w:hAnsi="Arial" w:cs="Arial"/>
          <w:bCs/>
          <w:sz w:val="24"/>
          <w:szCs w:val="24"/>
        </w:rPr>
        <w:t>«С</w:t>
      </w:r>
      <w:r w:rsidR="004259D1"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Pr="00715AFA">
        <w:rPr>
          <w:rFonts w:ascii="Arial" w:hAnsi="Arial" w:cs="Arial"/>
          <w:bCs/>
          <w:sz w:val="24"/>
          <w:szCs w:val="24"/>
        </w:rPr>
        <w:t xml:space="preserve">, упакованного в </w:t>
      </w:r>
      <w:r w:rsidRPr="00A05957">
        <w:rPr>
          <w:rFonts w:ascii="Arial" w:hAnsi="Arial" w:cs="Arial"/>
          <w:bCs/>
          <w:sz w:val="24"/>
          <w:szCs w:val="24"/>
        </w:rPr>
        <w:t>потребительскую упаковку, нано</w:t>
      </w:r>
      <w:r w:rsidR="00A05957" w:rsidRPr="00A05957">
        <w:rPr>
          <w:rFonts w:ascii="Arial" w:hAnsi="Arial" w:cs="Arial"/>
          <w:bCs/>
          <w:sz w:val="24"/>
          <w:szCs w:val="24"/>
        </w:rPr>
        <w:t>сят маркировку в соответствии с</w:t>
      </w:r>
      <w:r w:rsidR="0067156B" w:rsidRPr="00A05957">
        <w:rPr>
          <w:rFonts w:ascii="Arial" w:hAnsi="Arial" w:cs="Arial"/>
          <w:bCs/>
          <w:sz w:val="24"/>
          <w:szCs w:val="24"/>
        </w:rPr>
        <w:t xml:space="preserve"> </w:t>
      </w:r>
      <w:hyperlink r:id="rId18" w:history="1">
        <w:r w:rsidRPr="00A05957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ГОСТ 31752</w:t>
        </w:r>
      </w:hyperlink>
      <w:r w:rsidR="0057757B">
        <w:rPr>
          <w:rStyle w:val="ae"/>
          <w:rFonts w:ascii="Arial" w:hAnsi="Arial" w:cs="Arial"/>
          <w:bCs/>
          <w:color w:val="auto"/>
          <w:sz w:val="24"/>
          <w:szCs w:val="24"/>
          <w:u w:val="none"/>
        </w:rPr>
        <w:t>,</w:t>
      </w:r>
      <w:r w:rsidR="00715AFA" w:rsidRPr="00A05957">
        <w:rPr>
          <w:rStyle w:val="ae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A05957" w:rsidRPr="00A05957">
        <w:rPr>
          <w:rFonts w:ascii="Arial" w:hAnsi="Arial" w:cs="Arial"/>
          <w:color w:val="0C0C0C"/>
          <w:spacing w:val="-4"/>
          <w:sz w:val="24"/>
          <w:szCs w:val="24"/>
        </w:rPr>
        <w:lastRenderedPageBreak/>
        <w:t>и/</w:t>
      </w:r>
      <w:r w:rsidR="00A05957" w:rsidRPr="00A05957">
        <w:rPr>
          <w:rFonts w:ascii="Arial" w:hAnsi="Arial" w:cs="Arial"/>
          <w:spacing w:val="-4"/>
          <w:sz w:val="24"/>
          <w:szCs w:val="24"/>
        </w:rPr>
        <w:t>или</w:t>
      </w:r>
      <w:r w:rsidR="00A05957" w:rsidRPr="00A05957">
        <w:rPr>
          <w:rFonts w:ascii="Arial" w:hAnsi="Arial" w:cs="Arial"/>
          <w:spacing w:val="-11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z w:val="24"/>
          <w:szCs w:val="24"/>
        </w:rPr>
        <w:t>техническими регламентами</w:t>
      </w:r>
      <w:r w:rsidR="0057757B">
        <w:rPr>
          <w:rFonts w:ascii="Arial" w:hAnsi="Arial" w:cs="Arial"/>
          <w:sz w:val="24"/>
          <w:szCs w:val="24"/>
        </w:rPr>
        <w:t>,</w:t>
      </w:r>
      <w:r w:rsidR="00A05957" w:rsidRPr="00A05957">
        <w:rPr>
          <w:rFonts w:ascii="Arial" w:hAnsi="Arial" w:cs="Arial"/>
          <w:sz w:val="24"/>
          <w:szCs w:val="24"/>
        </w:rPr>
        <w:t xml:space="preserve"> и/или </w:t>
      </w:r>
      <w:r w:rsidR="00A05957" w:rsidRPr="00A05957">
        <w:rPr>
          <w:rFonts w:ascii="Arial" w:hAnsi="Arial" w:cs="Arial"/>
          <w:spacing w:val="-4"/>
          <w:sz w:val="24"/>
          <w:szCs w:val="24"/>
        </w:rPr>
        <w:t>нормативными</w:t>
      </w:r>
      <w:r w:rsidR="00A05957" w:rsidRPr="00A05957">
        <w:rPr>
          <w:rFonts w:ascii="Arial" w:hAnsi="Arial" w:cs="Arial"/>
          <w:spacing w:val="1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A0A0A"/>
          <w:spacing w:val="-4"/>
          <w:sz w:val="24"/>
          <w:szCs w:val="24"/>
        </w:rPr>
        <w:t>правовыми</w:t>
      </w:r>
      <w:r w:rsidR="00A05957" w:rsidRPr="00A05957">
        <w:rPr>
          <w:rFonts w:ascii="Arial" w:hAnsi="Arial" w:cs="Arial"/>
          <w:color w:val="0A0A0A"/>
          <w:spacing w:val="-11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111111"/>
          <w:spacing w:val="-4"/>
          <w:sz w:val="24"/>
          <w:szCs w:val="24"/>
        </w:rPr>
        <w:t xml:space="preserve">актами, </w:t>
      </w:r>
      <w:r w:rsidR="00A05957" w:rsidRPr="00A05957">
        <w:rPr>
          <w:rFonts w:ascii="Arial" w:hAnsi="Arial" w:cs="Arial"/>
          <w:spacing w:val="-2"/>
          <w:sz w:val="24"/>
          <w:szCs w:val="24"/>
        </w:rPr>
        <w:t xml:space="preserve">действующими </w:t>
      </w:r>
      <w:r w:rsidR="00A05957" w:rsidRPr="00A05957">
        <w:rPr>
          <w:rFonts w:ascii="Arial" w:hAnsi="Arial" w:cs="Arial"/>
          <w:color w:val="0F0F0F"/>
          <w:spacing w:val="-2"/>
          <w:sz w:val="24"/>
          <w:szCs w:val="24"/>
        </w:rPr>
        <w:t>на</w:t>
      </w:r>
      <w:r w:rsidR="00A05957" w:rsidRPr="00A05957">
        <w:rPr>
          <w:rFonts w:ascii="Arial" w:hAnsi="Arial" w:cs="Arial"/>
          <w:color w:val="0F0F0F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территории государства, принявшего стандарт</w:t>
      </w:r>
      <w:r w:rsidR="00A05957" w:rsidRPr="00A05957">
        <w:rPr>
          <w:rFonts w:ascii="Arial" w:hAnsi="Arial" w:cs="Arial"/>
          <w:bCs/>
          <w:sz w:val="24"/>
          <w:szCs w:val="24"/>
        </w:rPr>
        <w:t>.</w:t>
      </w:r>
    </w:p>
    <w:p w14:paraId="57774E1B" w14:textId="77777777" w:rsidR="00A05957" w:rsidRPr="000A5490" w:rsidRDefault="00A05957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16FC36EE" w14:textId="29BE02B4" w:rsidR="00A05957" w:rsidRPr="00A05957" w:rsidRDefault="00082C49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957">
        <w:rPr>
          <w:rFonts w:ascii="Arial" w:hAnsi="Arial" w:cs="Arial"/>
          <w:bCs/>
          <w:sz w:val="24"/>
          <w:szCs w:val="24"/>
        </w:rPr>
        <w:t>5.4.2 Для хлеба</w:t>
      </w:r>
      <w:r w:rsidR="009D7DB2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9D7DB2" w:rsidRPr="00A05957">
        <w:rPr>
          <w:rFonts w:ascii="Arial" w:hAnsi="Arial" w:cs="Arial"/>
          <w:bCs/>
          <w:sz w:val="24"/>
          <w:szCs w:val="24"/>
        </w:rPr>
        <w:t>толичн</w:t>
      </w:r>
      <w:r w:rsidR="009436A1" w:rsidRPr="00A05957">
        <w:rPr>
          <w:rFonts w:ascii="Arial" w:hAnsi="Arial" w:cs="Arial"/>
          <w:bCs/>
          <w:sz w:val="24"/>
          <w:szCs w:val="24"/>
        </w:rPr>
        <w:t>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Pr="00A05957">
        <w:rPr>
          <w:rFonts w:ascii="Arial" w:hAnsi="Arial" w:cs="Arial"/>
          <w:bCs/>
          <w:sz w:val="24"/>
          <w:szCs w:val="24"/>
        </w:rPr>
        <w:t xml:space="preserve">, неупакованного в потребительскую упаковку, информацию для потребителя представляют в информационном листке. Информационный листок должен содержать данные в соответствии </w:t>
      </w:r>
      <w:r w:rsidR="00A05957" w:rsidRPr="00A05957">
        <w:rPr>
          <w:rFonts w:ascii="Arial" w:hAnsi="Arial" w:cs="Arial"/>
          <w:color w:val="1C1C1C"/>
          <w:spacing w:val="-2"/>
          <w:sz w:val="24"/>
          <w:szCs w:val="24"/>
        </w:rPr>
        <w:t>в</w:t>
      </w:r>
      <w:r w:rsidR="00A05957" w:rsidRPr="00A05957">
        <w:rPr>
          <w:rFonts w:ascii="Arial" w:hAnsi="Arial" w:cs="Arial"/>
          <w:color w:val="1C1C1C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z w:val="24"/>
          <w:szCs w:val="24"/>
        </w:rPr>
        <w:t xml:space="preserve">технических регламентах  и/или </w:t>
      </w:r>
      <w:r w:rsidR="00A05957" w:rsidRPr="00A05957">
        <w:rPr>
          <w:rFonts w:ascii="Arial" w:hAnsi="Arial" w:cs="Arial"/>
          <w:spacing w:val="-2"/>
          <w:sz w:val="24"/>
          <w:szCs w:val="24"/>
        </w:rPr>
        <w:t xml:space="preserve">нормативных 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>правовых</w:t>
      </w:r>
      <w:r w:rsidR="00A05957" w:rsidRPr="00A05957">
        <w:rPr>
          <w:rFonts w:ascii="Arial" w:hAnsi="Arial" w:cs="Arial"/>
          <w:color w:val="080808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актах,</w:t>
      </w:r>
      <w:r w:rsidR="00A05957"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действующих</w:t>
      </w:r>
      <w:r w:rsidR="00A05957" w:rsidRPr="00A05957">
        <w:rPr>
          <w:rFonts w:ascii="Arial" w:hAnsi="Arial" w:cs="Arial"/>
          <w:spacing w:val="-3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C0C0C"/>
          <w:spacing w:val="-2"/>
          <w:sz w:val="24"/>
          <w:szCs w:val="24"/>
        </w:rPr>
        <w:t>на</w:t>
      </w:r>
      <w:r w:rsidR="00A05957" w:rsidRPr="00A05957">
        <w:rPr>
          <w:rFonts w:ascii="Arial" w:hAnsi="Arial" w:cs="Arial"/>
          <w:color w:val="0C0C0C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территории государства,</w:t>
      </w:r>
      <w:r w:rsidR="00A05957" w:rsidRPr="00A05957">
        <w:rPr>
          <w:rFonts w:ascii="Arial" w:hAnsi="Arial" w:cs="Arial"/>
          <w:spacing w:val="-9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принявшего</w:t>
      </w:r>
      <w:r w:rsidR="00A05957" w:rsidRPr="00A05957">
        <w:rPr>
          <w:rFonts w:ascii="Arial" w:hAnsi="Arial" w:cs="Arial"/>
          <w:spacing w:val="-9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>стандарт</w:t>
      </w:r>
      <w:r w:rsidR="00A05957" w:rsidRPr="00A05957">
        <w:rPr>
          <w:rFonts w:ascii="Arial" w:hAnsi="Arial" w:cs="Arial"/>
          <w:bCs/>
          <w:sz w:val="24"/>
          <w:szCs w:val="24"/>
        </w:rPr>
        <w:t>.</w:t>
      </w:r>
    </w:p>
    <w:p w14:paraId="64D4091F" w14:textId="77777777" w:rsidR="00A05957" w:rsidRDefault="00A05957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592EB7">
        <w:rPr>
          <w:rFonts w:ascii="Arial" w:hAnsi="Arial" w:cs="Arial"/>
          <w:spacing w:val="40"/>
        </w:rPr>
        <w:t>Примечание</w:t>
      </w:r>
      <w:r w:rsidRPr="00592EB7">
        <w:rPr>
          <w:rFonts w:ascii="Arial" w:hAnsi="Arial" w:cs="Arial"/>
        </w:rPr>
        <w:t xml:space="preserve"> —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Б.</w:t>
      </w:r>
    </w:p>
    <w:p w14:paraId="356EE119" w14:textId="6BC9ABBB" w:rsidR="00082C49" w:rsidRPr="00A05957" w:rsidRDefault="00082C49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957">
        <w:rPr>
          <w:rFonts w:ascii="Arial" w:hAnsi="Arial" w:cs="Arial"/>
          <w:bCs/>
          <w:sz w:val="24"/>
          <w:szCs w:val="24"/>
        </w:rPr>
        <w:t>5.4.3 Маркировка хлеба</w:t>
      </w:r>
      <w:r w:rsidR="009D7DB2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9D7DB2" w:rsidRPr="00A05957">
        <w:rPr>
          <w:rFonts w:ascii="Arial" w:hAnsi="Arial" w:cs="Arial"/>
          <w:bCs/>
          <w:sz w:val="24"/>
          <w:szCs w:val="24"/>
        </w:rPr>
        <w:t>толичн</w:t>
      </w:r>
      <w:r w:rsidR="009436A1" w:rsidRPr="00A05957">
        <w:rPr>
          <w:rFonts w:ascii="Arial" w:hAnsi="Arial" w:cs="Arial"/>
          <w:bCs/>
          <w:sz w:val="24"/>
          <w:szCs w:val="24"/>
        </w:rPr>
        <w:t>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="00AA0D45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7156B" w:rsidRPr="00A05957">
        <w:rPr>
          <w:rFonts w:ascii="Arial" w:hAnsi="Arial" w:cs="Arial"/>
          <w:bCs/>
          <w:sz w:val="24"/>
          <w:szCs w:val="24"/>
        </w:rPr>
        <w:t xml:space="preserve">в потребительскую упаковку </w:t>
      </w:r>
      <w:r w:rsidRPr="00A05957">
        <w:rPr>
          <w:rFonts w:ascii="Arial" w:hAnsi="Arial" w:cs="Arial"/>
          <w:bCs/>
          <w:sz w:val="24"/>
          <w:szCs w:val="24"/>
        </w:rPr>
        <w:t xml:space="preserve">в соответствии с </w:t>
      </w:r>
      <w:hyperlink r:id="rId19" w:history="1">
        <w:r w:rsidRPr="00A05957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ГОСТ 14192</w:t>
        </w:r>
      </w:hyperlink>
      <w:r w:rsidR="0057757B">
        <w:rPr>
          <w:rStyle w:val="ae"/>
          <w:rFonts w:ascii="Arial" w:hAnsi="Arial" w:cs="Arial"/>
          <w:bCs/>
          <w:color w:val="auto"/>
          <w:sz w:val="24"/>
          <w:szCs w:val="24"/>
          <w:u w:val="none"/>
        </w:rPr>
        <w:t>,</w:t>
      </w:r>
      <w:r w:rsidRPr="00A05957">
        <w:rPr>
          <w:rFonts w:ascii="Arial" w:hAnsi="Arial" w:cs="Arial"/>
          <w:bCs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bCs/>
          <w:sz w:val="24"/>
          <w:szCs w:val="24"/>
        </w:rPr>
        <w:t xml:space="preserve">и/или  в соответствии </w:t>
      </w:r>
      <w:r w:rsidR="00A05957" w:rsidRPr="00A05957">
        <w:rPr>
          <w:rFonts w:ascii="Arial" w:hAnsi="Arial" w:cs="Arial"/>
          <w:sz w:val="24"/>
          <w:szCs w:val="24"/>
        </w:rPr>
        <w:t>техническими регламентами</w:t>
      </w:r>
      <w:r w:rsidR="0057757B">
        <w:rPr>
          <w:rFonts w:ascii="Arial" w:hAnsi="Arial" w:cs="Arial"/>
          <w:sz w:val="24"/>
          <w:szCs w:val="24"/>
        </w:rPr>
        <w:t>,</w:t>
      </w:r>
      <w:r w:rsidR="00A05957" w:rsidRPr="00A05957">
        <w:rPr>
          <w:rFonts w:ascii="Arial" w:hAnsi="Arial" w:cs="Arial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bCs/>
          <w:sz w:val="24"/>
          <w:szCs w:val="24"/>
        </w:rPr>
        <w:t xml:space="preserve">и/или </w:t>
      </w:r>
      <w:r w:rsidR="00A05957" w:rsidRPr="00A05957">
        <w:rPr>
          <w:rFonts w:ascii="Arial" w:hAnsi="Arial" w:cs="Arial"/>
          <w:spacing w:val="-2"/>
          <w:sz w:val="24"/>
          <w:szCs w:val="24"/>
        </w:rPr>
        <w:t xml:space="preserve">нормативными 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>правовыми</w:t>
      </w:r>
      <w:r w:rsidR="00A05957" w:rsidRPr="00A05957">
        <w:rPr>
          <w:rFonts w:ascii="Arial" w:hAnsi="Arial" w:cs="Arial"/>
          <w:color w:val="080808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актами,</w:t>
      </w:r>
      <w:r w:rsidR="00A05957" w:rsidRPr="00A05957">
        <w:rPr>
          <w:rFonts w:ascii="Arial" w:hAnsi="Arial" w:cs="Arial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действующими</w:t>
      </w:r>
      <w:r w:rsidR="00A05957" w:rsidRPr="00A05957">
        <w:rPr>
          <w:rFonts w:ascii="Arial" w:hAnsi="Arial" w:cs="Arial"/>
          <w:spacing w:val="-3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C0C0C"/>
          <w:spacing w:val="-2"/>
          <w:sz w:val="24"/>
          <w:szCs w:val="24"/>
        </w:rPr>
        <w:t>на</w:t>
      </w:r>
      <w:r w:rsidR="00A05957" w:rsidRPr="00A05957">
        <w:rPr>
          <w:rFonts w:ascii="Arial" w:hAnsi="Arial" w:cs="Arial"/>
          <w:color w:val="0C0C0C"/>
          <w:spacing w:val="-14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территории государства,</w:t>
      </w:r>
      <w:r w:rsidR="00A05957" w:rsidRPr="00A05957">
        <w:rPr>
          <w:rFonts w:ascii="Arial" w:hAnsi="Arial" w:cs="Arial"/>
          <w:spacing w:val="-9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pacing w:val="-2"/>
          <w:sz w:val="24"/>
          <w:szCs w:val="24"/>
        </w:rPr>
        <w:t>принявшего</w:t>
      </w:r>
      <w:r w:rsidR="00A05957" w:rsidRPr="00A05957">
        <w:rPr>
          <w:rFonts w:ascii="Arial" w:hAnsi="Arial" w:cs="Arial"/>
          <w:spacing w:val="-9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80808"/>
          <w:spacing w:val="-2"/>
          <w:sz w:val="24"/>
          <w:szCs w:val="24"/>
        </w:rPr>
        <w:t xml:space="preserve">стандарт, </w:t>
      </w:r>
      <w:r w:rsidRPr="00A05957">
        <w:rPr>
          <w:rFonts w:ascii="Arial" w:hAnsi="Arial" w:cs="Arial"/>
          <w:bCs/>
          <w:sz w:val="24"/>
          <w:szCs w:val="24"/>
        </w:rPr>
        <w:t>с нане</w:t>
      </w:r>
      <w:r w:rsidR="0057757B">
        <w:rPr>
          <w:rFonts w:ascii="Arial" w:hAnsi="Arial" w:cs="Arial"/>
          <w:bCs/>
          <w:sz w:val="24"/>
          <w:szCs w:val="24"/>
        </w:rPr>
        <w:t>сением манипуляционных знаков: «</w:t>
      </w:r>
      <w:r w:rsidRPr="00A05957">
        <w:rPr>
          <w:rFonts w:ascii="Arial" w:hAnsi="Arial" w:cs="Arial"/>
          <w:bCs/>
          <w:sz w:val="24"/>
          <w:szCs w:val="24"/>
        </w:rPr>
        <w:t>Хрупкое. Осторожно</w:t>
      </w:r>
      <w:r w:rsidR="0057757B">
        <w:rPr>
          <w:rFonts w:ascii="Arial" w:hAnsi="Arial" w:cs="Arial"/>
          <w:bCs/>
          <w:sz w:val="24"/>
          <w:szCs w:val="24"/>
        </w:rPr>
        <w:t>», «</w:t>
      </w:r>
      <w:r w:rsidRPr="00A05957">
        <w:rPr>
          <w:rFonts w:ascii="Arial" w:hAnsi="Arial" w:cs="Arial"/>
          <w:bCs/>
          <w:sz w:val="24"/>
          <w:szCs w:val="24"/>
        </w:rPr>
        <w:t>Беречь от влаги</w:t>
      </w:r>
      <w:r w:rsidR="0057757B">
        <w:rPr>
          <w:rFonts w:ascii="Arial" w:hAnsi="Arial" w:cs="Arial"/>
          <w:bCs/>
          <w:sz w:val="24"/>
          <w:szCs w:val="24"/>
        </w:rPr>
        <w:t>»</w:t>
      </w:r>
      <w:r w:rsidRPr="00A05957">
        <w:rPr>
          <w:rFonts w:ascii="Arial" w:hAnsi="Arial" w:cs="Arial"/>
          <w:bCs/>
          <w:sz w:val="24"/>
          <w:szCs w:val="24"/>
        </w:rPr>
        <w:t>.</w:t>
      </w:r>
    </w:p>
    <w:p w14:paraId="79BE5911" w14:textId="77777777" w:rsidR="00A05957" w:rsidRPr="00A05957" w:rsidRDefault="00A05957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</w:rPr>
      </w:pPr>
      <w:proofErr w:type="gramStart"/>
      <w:r w:rsidRPr="00A05957">
        <w:rPr>
          <w:rFonts w:ascii="Arial" w:hAnsi="Arial" w:cs="Arial"/>
          <w:bCs/>
        </w:rPr>
        <w:t>П</w:t>
      </w:r>
      <w:proofErr w:type="gramEnd"/>
      <w:r w:rsidRPr="00A05957">
        <w:rPr>
          <w:rFonts w:ascii="Arial" w:hAnsi="Arial" w:cs="Arial"/>
          <w:bCs/>
        </w:rPr>
        <w:t xml:space="preserve"> р и м е ч а н и я</w:t>
      </w:r>
    </w:p>
    <w:p w14:paraId="166BCAFA" w14:textId="49D48909" w:rsidR="00A05957" w:rsidRPr="00A05957" w:rsidRDefault="00A05957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A05957">
        <w:rPr>
          <w:rFonts w:ascii="Arial" w:hAnsi="Arial" w:cs="Arial"/>
        </w:rPr>
        <w:t>1 Информация о техничес</w:t>
      </w:r>
      <w:r w:rsidR="007B7DDB">
        <w:rPr>
          <w:rFonts w:ascii="Arial" w:hAnsi="Arial" w:cs="Arial"/>
        </w:rPr>
        <w:t xml:space="preserve">ких регламентах государств СНГ </w:t>
      </w:r>
      <w:r w:rsidRPr="00A05957">
        <w:rPr>
          <w:rFonts w:ascii="Arial" w:hAnsi="Arial" w:cs="Arial"/>
        </w:rPr>
        <w:t>приведена в приложении Б;</w:t>
      </w:r>
    </w:p>
    <w:p w14:paraId="40569E94" w14:textId="77777777" w:rsidR="00A05957" w:rsidRPr="00A05957" w:rsidRDefault="00A05957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</w:rPr>
      </w:pPr>
      <w:r w:rsidRPr="00A05957">
        <w:rPr>
          <w:rFonts w:ascii="Arial" w:hAnsi="Arial" w:cs="Arial"/>
          <w:bCs/>
        </w:rPr>
        <w:t>2 Допускается по согласованию с приобретателем не наносить на транспортную упаковку манипуляционные знаки.</w:t>
      </w:r>
    </w:p>
    <w:p w14:paraId="032DBDDF" w14:textId="77777777" w:rsidR="007734B5" w:rsidRPr="00A05957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957">
        <w:rPr>
          <w:rFonts w:ascii="Arial" w:hAnsi="Arial" w:cs="Arial"/>
          <w:b/>
          <w:bCs/>
          <w:sz w:val="24"/>
          <w:szCs w:val="24"/>
        </w:rPr>
        <w:t>5.5 Упаковка</w:t>
      </w:r>
    </w:p>
    <w:p w14:paraId="0CD9CA90" w14:textId="797A8489" w:rsidR="007734B5" w:rsidRPr="00A05957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957">
        <w:rPr>
          <w:rFonts w:ascii="Arial" w:hAnsi="Arial" w:cs="Arial"/>
          <w:sz w:val="24"/>
          <w:szCs w:val="24"/>
        </w:rPr>
        <w:t>5.5.1 Х</w:t>
      </w:r>
      <w:r w:rsidRPr="00A05957">
        <w:rPr>
          <w:rFonts w:ascii="Arial" w:hAnsi="Arial" w:cs="Arial"/>
          <w:bCs/>
          <w:sz w:val="24"/>
          <w:szCs w:val="24"/>
        </w:rPr>
        <w:t>леб</w:t>
      </w:r>
      <w:r w:rsidR="00573E90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573E90" w:rsidRPr="00A05957">
        <w:rPr>
          <w:rFonts w:ascii="Arial" w:hAnsi="Arial" w:cs="Arial"/>
          <w:bCs/>
          <w:sz w:val="24"/>
          <w:szCs w:val="24"/>
        </w:rPr>
        <w:t>толичный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="00B96A75" w:rsidRPr="00A05957">
        <w:rPr>
          <w:rFonts w:ascii="Arial" w:hAnsi="Arial" w:cs="Arial"/>
          <w:bCs/>
          <w:sz w:val="24"/>
          <w:szCs w:val="24"/>
        </w:rPr>
        <w:t xml:space="preserve"> </w:t>
      </w:r>
      <w:r w:rsidRPr="00A05957">
        <w:rPr>
          <w:rFonts w:ascii="Arial" w:hAnsi="Arial" w:cs="Arial"/>
          <w:sz w:val="24"/>
          <w:szCs w:val="24"/>
        </w:rPr>
        <w:t>вырабатывают неупакованным</w:t>
      </w:r>
      <w:r w:rsidR="0067156B" w:rsidRPr="00A05957">
        <w:rPr>
          <w:rFonts w:ascii="Arial" w:hAnsi="Arial" w:cs="Arial"/>
          <w:sz w:val="24"/>
          <w:szCs w:val="24"/>
        </w:rPr>
        <w:t xml:space="preserve"> </w:t>
      </w:r>
      <w:r w:rsidR="0067156B" w:rsidRPr="00A05957">
        <w:rPr>
          <w:rFonts w:ascii="Arial" w:hAnsi="Arial" w:cs="Arial"/>
          <w:bCs/>
          <w:sz w:val="24"/>
          <w:szCs w:val="24"/>
        </w:rPr>
        <w:t>в потребительскую упаковку</w:t>
      </w:r>
      <w:r w:rsidRPr="00A05957">
        <w:rPr>
          <w:rFonts w:ascii="Arial" w:hAnsi="Arial" w:cs="Arial"/>
          <w:sz w:val="24"/>
          <w:szCs w:val="24"/>
        </w:rPr>
        <w:t xml:space="preserve"> и упакованным в потребительскую упаковку.</w:t>
      </w:r>
    </w:p>
    <w:p w14:paraId="1A3CB2C9" w14:textId="77777777" w:rsidR="00A05957" w:rsidRPr="00A05957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5957">
        <w:rPr>
          <w:rFonts w:ascii="Arial" w:hAnsi="Arial" w:cs="Arial"/>
          <w:sz w:val="24"/>
          <w:szCs w:val="24"/>
        </w:rPr>
        <w:t>5.5.2 Потребительская и транспортная упаковки, упаковочные материалы,</w:t>
      </w:r>
      <w:r w:rsidRPr="00DD6054">
        <w:rPr>
          <w:rFonts w:ascii="Arial" w:hAnsi="Arial" w:cs="Arial"/>
          <w:sz w:val="24"/>
          <w:szCs w:val="24"/>
        </w:rPr>
        <w:t xml:space="preserve"> </w:t>
      </w:r>
      <w:r w:rsidRPr="00A05957">
        <w:rPr>
          <w:rFonts w:ascii="Arial" w:hAnsi="Arial" w:cs="Arial"/>
          <w:sz w:val="24"/>
          <w:szCs w:val="24"/>
        </w:rPr>
        <w:t xml:space="preserve">используемые для упаковывания </w:t>
      </w:r>
      <w:r w:rsidRPr="00A05957">
        <w:rPr>
          <w:rFonts w:ascii="Arial" w:hAnsi="Arial" w:cs="Arial"/>
          <w:bCs/>
          <w:sz w:val="24"/>
          <w:szCs w:val="24"/>
        </w:rPr>
        <w:t>хлеба</w:t>
      </w:r>
      <w:r w:rsidR="007C462E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7C462E" w:rsidRPr="00A05957">
        <w:rPr>
          <w:rFonts w:ascii="Arial" w:hAnsi="Arial" w:cs="Arial"/>
          <w:bCs/>
          <w:sz w:val="24"/>
          <w:szCs w:val="24"/>
        </w:rPr>
        <w:t>толичн</w:t>
      </w:r>
      <w:r w:rsidR="009436A1" w:rsidRPr="00A05957">
        <w:rPr>
          <w:rFonts w:ascii="Arial" w:hAnsi="Arial" w:cs="Arial"/>
          <w:bCs/>
          <w:sz w:val="24"/>
          <w:szCs w:val="24"/>
        </w:rPr>
        <w:t>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Pr="00A05957">
        <w:rPr>
          <w:rFonts w:ascii="Arial" w:hAnsi="Arial" w:cs="Arial"/>
          <w:sz w:val="24"/>
          <w:szCs w:val="24"/>
        </w:rPr>
        <w:t xml:space="preserve">, должны соответствовать требованиям </w:t>
      </w:r>
      <w:r w:rsidR="00A05957" w:rsidRPr="00A05957">
        <w:rPr>
          <w:rFonts w:ascii="Arial" w:hAnsi="Arial" w:cs="Arial"/>
          <w:color w:val="111111"/>
          <w:w w:val="105"/>
          <w:sz w:val="24"/>
          <w:szCs w:val="24"/>
        </w:rPr>
        <w:t>в</w:t>
      </w:r>
      <w:r w:rsidR="00A05957" w:rsidRPr="00A05957">
        <w:rPr>
          <w:rFonts w:ascii="Arial" w:hAnsi="Arial" w:cs="Arial"/>
          <w:color w:val="111111"/>
          <w:spacing w:val="-16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sz w:val="24"/>
          <w:szCs w:val="24"/>
        </w:rPr>
        <w:t xml:space="preserve">технических регламентах и/или </w:t>
      </w:r>
      <w:r w:rsidR="00A05957" w:rsidRPr="00A05957">
        <w:rPr>
          <w:rFonts w:ascii="Arial" w:hAnsi="Arial" w:cs="Arial"/>
          <w:w w:val="105"/>
          <w:sz w:val="24"/>
          <w:szCs w:val="24"/>
        </w:rPr>
        <w:t>нормативных</w:t>
      </w:r>
      <w:r w:rsidR="00A05957" w:rsidRPr="00A0595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w w:val="105"/>
          <w:sz w:val="24"/>
          <w:szCs w:val="24"/>
        </w:rPr>
        <w:t>правовых</w:t>
      </w:r>
      <w:r w:rsidR="00A05957" w:rsidRPr="00A05957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w w:val="105"/>
          <w:sz w:val="24"/>
          <w:szCs w:val="24"/>
        </w:rPr>
        <w:t>актах,</w:t>
      </w:r>
      <w:r w:rsidR="00A05957" w:rsidRPr="00A05957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color w:val="0E0E0E"/>
          <w:w w:val="105"/>
          <w:sz w:val="24"/>
          <w:szCs w:val="24"/>
        </w:rPr>
        <w:t>действующих на территории</w:t>
      </w:r>
      <w:r w:rsidR="00A05957" w:rsidRPr="00A05957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w w:val="105"/>
          <w:sz w:val="24"/>
          <w:szCs w:val="24"/>
        </w:rPr>
        <w:t>государства,</w:t>
      </w:r>
      <w:r w:rsidR="00A05957" w:rsidRPr="00A05957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A05957" w:rsidRPr="00A05957">
        <w:rPr>
          <w:rFonts w:ascii="Arial" w:hAnsi="Arial" w:cs="Arial"/>
          <w:w w:val="105"/>
          <w:sz w:val="24"/>
          <w:szCs w:val="24"/>
        </w:rPr>
        <w:t xml:space="preserve">принявшего </w:t>
      </w:r>
      <w:r w:rsidR="00A05957" w:rsidRPr="00A05957">
        <w:rPr>
          <w:rFonts w:ascii="Arial" w:hAnsi="Arial" w:cs="Arial"/>
          <w:color w:val="0F0F0F"/>
          <w:spacing w:val="-2"/>
          <w:w w:val="105"/>
          <w:sz w:val="24"/>
          <w:szCs w:val="24"/>
        </w:rPr>
        <w:t>стандарт.</w:t>
      </w:r>
      <w:r w:rsidR="00A05957" w:rsidRPr="00A05957">
        <w:rPr>
          <w:rFonts w:ascii="Arial" w:hAnsi="Arial" w:cs="Arial"/>
          <w:sz w:val="24"/>
          <w:szCs w:val="24"/>
        </w:rPr>
        <w:t xml:space="preserve"> </w:t>
      </w:r>
    </w:p>
    <w:p w14:paraId="25A38388" w14:textId="77777777" w:rsidR="00A05957" w:rsidRPr="000A5490" w:rsidRDefault="00A05957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30D07">
        <w:rPr>
          <w:rFonts w:ascii="Arial" w:hAnsi="Arial" w:cs="Arial"/>
          <w:spacing w:val="40"/>
        </w:rPr>
        <w:t>Примечание</w:t>
      </w:r>
      <w:r w:rsidRPr="00530D07">
        <w:rPr>
          <w:rFonts w:ascii="Arial" w:hAnsi="Arial" w:cs="Arial"/>
        </w:rPr>
        <w:t xml:space="preserve"> </w:t>
      </w:r>
      <w:r w:rsidRPr="00592EB7">
        <w:rPr>
          <w:rFonts w:ascii="Arial" w:hAnsi="Arial" w:cs="Arial"/>
        </w:rPr>
        <w:t xml:space="preserve">—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</w:t>
      </w:r>
      <w:r w:rsidRPr="00530D07">
        <w:rPr>
          <w:rFonts w:ascii="Arial" w:hAnsi="Arial" w:cs="Arial"/>
        </w:rPr>
        <w:t>.</w:t>
      </w:r>
    </w:p>
    <w:p w14:paraId="0CF9BDAE" w14:textId="77777777" w:rsidR="00D61894" w:rsidRPr="00A05957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5957">
        <w:rPr>
          <w:rFonts w:ascii="Arial" w:hAnsi="Arial" w:cs="Arial"/>
          <w:sz w:val="24"/>
          <w:szCs w:val="24"/>
        </w:rPr>
        <w:t xml:space="preserve">5.5.3 Упаковывание </w:t>
      </w:r>
      <w:r w:rsidRPr="00A05957">
        <w:rPr>
          <w:rFonts w:ascii="Arial" w:hAnsi="Arial" w:cs="Arial"/>
          <w:bCs/>
          <w:sz w:val="24"/>
          <w:szCs w:val="24"/>
        </w:rPr>
        <w:t>хлеба</w:t>
      </w:r>
      <w:r w:rsidR="00FF63B5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FF63B5" w:rsidRPr="00A05957">
        <w:rPr>
          <w:rFonts w:ascii="Arial" w:hAnsi="Arial" w:cs="Arial"/>
          <w:bCs/>
          <w:sz w:val="24"/>
          <w:szCs w:val="24"/>
        </w:rPr>
        <w:t>толичн</w:t>
      </w:r>
      <w:r w:rsidR="009436A1" w:rsidRPr="00A05957">
        <w:rPr>
          <w:rFonts w:ascii="Arial" w:hAnsi="Arial" w:cs="Arial"/>
          <w:bCs/>
          <w:sz w:val="24"/>
          <w:szCs w:val="24"/>
        </w:rPr>
        <w:t>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="001F6F83" w:rsidRPr="00A05957">
        <w:rPr>
          <w:rFonts w:ascii="Arial" w:hAnsi="Arial" w:cs="Arial"/>
          <w:bCs/>
          <w:sz w:val="24"/>
          <w:szCs w:val="24"/>
        </w:rPr>
        <w:t xml:space="preserve"> </w:t>
      </w:r>
      <w:r w:rsidRPr="00A05957">
        <w:rPr>
          <w:rFonts w:ascii="Arial" w:hAnsi="Arial" w:cs="Arial"/>
          <w:bCs/>
          <w:sz w:val="24"/>
          <w:szCs w:val="24"/>
        </w:rPr>
        <w:t>осуществляют</w:t>
      </w:r>
      <w:r w:rsidRPr="00A05957">
        <w:rPr>
          <w:rFonts w:ascii="Arial" w:hAnsi="Arial" w:cs="Arial"/>
          <w:sz w:val="24"/>
          <w:szCs w:val="24"/>
        </w:rPr>
        <w:t xml:space="preserve"> по ГОСТ 31752</w:t>
      </w:r>
      <w:r w:rsidR="00D61894" w:rsidRPr="00A05957">
        <w:rPr>
          <w:rFonts w:ascii="Times New Roman" w:hAnsi="Times New Roman" w:cs="Times New Roman"/>
        </w:rPr>
        <w:t xml:space="preserve">  </w:t>
      </w:r>
      <w:r w:rsidR="00D61894" w:rsidRPr="00A05957">
        <w:rPr>
          <w:rFonts w:ascii="Arial" w:hAnsi="Arial" w:cs="Arial"/>
          <w:sz w:val="24"/>
          <w:szCs w:val="24"/>
        </w:rPr>
        <w:t>или установленным нормативным правовым актам, действующим на территории государства, принявшего стандарт.</w:t>
      </w:r>
    </w:p>
    <w:p w14:paraId="63EE800F" w14:textId="6C3B711B" w:rsidR="007734B5" w:rsidRPr="00DD6054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lastRenderedPageBreak/>
        <w:t>5.5.4 Укладывание в транспортную упаковку упакованного и неупакованного в</w:t>
      </w:r>
      <w:r w:rsidRPr="00A05957">
        <w:rPr>
          <w:rFonts w:ascii="Arial" w:hAnsi="Arial" w:cs="Arial"/>
          <w:sz w:val="24"/>
          <w:szCs w:val="24"/>
        </w:rPr>
        <w:t xml:space="preserve"> потребительскую упаковку </w:t>
      </w:r>
      <w:r w:rsidRPr="00A05957">
        <w:rPr>
          <w:rFonts w:ascii="Arial" w:hAnsi="Arial" w:cs="Arial"/>
          <w:bCs/>
          <w:sz w:val="24"/>
          <w:szCs w:val="24"/>
        </w:rPr>
        <w:t>хлеба</w:t>
      </w:r>
      <w:r w:rsidR="009C174B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A05957">
        <w:rPr>
          <w:rFonts w:ascii="Arial" w:hAnsi="Arial" w:cs="Arial"/>
          <w:bCs/>
          <w:sz w:val="24"/>
          <w:szCs w:val="24"/>
        </w:rPr>
        <w:t>«С</w:t>
      </w:r>
      <w:r w:rsidR="009C174B" w:rsidRPr="00A05957">
        <w:rPr>
          <w:rFonts w:ascii="Arial" w:hAnsi="Arial" w:cs="Arial"/>
          <w:bCs/>
          <w:sz w:val="24"/>
          <w:szCs w:val="24"/>
        </w:rPr>
        <w:t>толичн</w:t>
      </w:r>
      <w:r w:rsidR="009436A1" w:rsidRPr="00A05957">
        <w:rPr>
          <w:rFonts w:ascii="Arial" w:hAnsi="Arial" w:cs="Arial"/>
          <w:bCs/>
          <w:sz w:val="24"/>
          <w:szCs w:val="24"/>
        </w:rPr>
        <w:t>ый</w:t>
      </w:r>
      <w:r w:rsidR="006F4ADA" w:rsidRPr="00A05957">
        <w:rPr>
          <w:rFonts w:ascii="Arial" w:hAnsi="Arial" w:cs="Arial"/>
          <w:bCs/>
          <w:sz w:val="24"/>
          <w:szCs w:val="24"/>
        </w:rPr>
        <w:t>»</w:t>
      </w:r>
      <w:r w:rsidR="00E5423E" w:rsidRPr="00A05957">
        <w:rPr>
          <w:rFonts w:ascii="Arial" w:hAnsi="Arial" w:cs="Arial"/>
          <w:bCs/>
          <w:sz w:val="24"/>
          <w:szCs w:val="24"/>
        </w:rPr>
        <w:t xml:space="preserve"> </w:t>
      </w:r>
      <w:r w:rsidR="0067156B" w:rsidRPr="00A05957">
        <w:rPr>
          <w:rFonts w:ascii="Arial" w:hAnsi="Arial" w:cs="Arial"/>
          <w:sz w:val="24"/>
          <w:szCs w:val="24"/>
        </w:rPr>
        <w:t>осуществляют</w:t>
      </w:r>
      <w:r w:rsidRPr="00A05957">
        <w:rPr>
          <w:rFonts w:ascii="Arial" w:hAnsi="Arial" w:cs="Arial"/>
          <w:sz w:val="24"/>
          <w:szCs w:val="24"/>
        </w:rPr>
        <w:t xml:space="preserve"> по </w:t>
      </w:r>
      <w:hyperlink r:id="rId20" w:history="1">
        <w:r w:rsidRPr="00A0595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8227</w:t>
        </w:r>
      </w:hyperlink>
      <w:r w:rsidRPr="00A05957">
        <w:rPr>
          <w:rFonts w:ascii="Arial" w:hAnsi="Arial" w:cs="Arial"/>
          <w:sz w:val="24"/>
          <w:szCs w:val="24"/>
        </w:rPr>
        <w:t>.</w:t>
      </w:r>
    </w:p>
    <w:p w14:paraId="4FB3985A" w14:textId="77777777" w:rsidR="001D5BC6" w:rsidRPr="001D5BC6" w:rsidRDefault="001D5BC6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6F4ADA">
        <w:rPr>
          <w:rFonts w:ascii="Arial" w:hAnsi="Arial" w:cs="Arial"/>
        </w:rPr>
        <w:t>П</w:t>
      </w:r>
      <w:proofErr w:type="gramEnd"/>
      <w:r w:rsidRPr="006F4ADA">
        <w:rPr>
          <w:rFonts w:ascii="Arial" w:hAnsi="Arial" w:cs="Arial"/>
        </w:rPr>
        <w:t xml:space="preserve"> р и м е ч а н и е -  Допускается укладывание в единицу транспортной упаковки </w:t>
      </w:r>
      <w:r w:rsidRPr="006F4ADA">
        <w:rPr>
          <w:rFonts w:ascii="Arial" w:hAnsi="Arial" w:cs="Arial"/>
          <w:bCs/>
        </w:rPr>
        <w:t xml:space="preserve">хлеба </w:t>
      </w:r>
      <w:r w:rsidR="00006E2B">
        <w:rPr>
          <w:rFonts w:ascii="Arial" w:hAnsi="Arial" w:cs="Arial"/>
          <w:bCs/>
        </w:rPr>
        <w:t>«С</w:t>
      </w:r>
      <w:r w:rsidRPr="006F4ADA">
        <w:rPr>
          <w:rFonts w:ascii="Arial" w:hAnsi="Arial" w:cs="Arial"/>
          <w:bCs/>
        </w:rPr>
        <w:t>толичн</w:t>
      </w:r>
      <w:r w:rsidR="009436A1">
        <w:rPr>
          <w:rFonts w:ascii="Arial" w:hAnsi="Arial" w:cs="Arial"/>
          <w:bCs/>
        </w:rPr>
        <w:t>ый</w:t>
      </w:r>
      <w:r w:rsidR="00006E2B">
        <w:rPr>
          <w:rFonts w:ascii="Arial" w:hAnsi="Arial" w:cs="Arial"/>
          <w:bCs/>
        </w:rPr>
        <w:t>»</w:t>
      </w:r>
      <w:r w:rsidRPr="006F4ADA">
        <w:rPr>
          <w:rFonts w:ascii="Arial" w:hAnsi="Arial" w:cs="Arial"/>
          <w:bCs/>
        </w:rPr>
        <w:t xml:space="preserve"> </w:t>
      </w:r>
      <w:r w:rsidRPr="006F4ADA">
        <w:rPr>
          <w:rFonts w:ascii="Arial" w:hAnsi="Arial" w:cs="Arial"/>
        </w:rPr>
        <w:t xml:space="preserve">в потребительской упаковке различной массой наименований при </w:t>
      </w:r>
      <w:r w:rsidRPr="00A05957">
        <w:rPr>
          <w:rFonts w:ascii="Arial" w:hAnsi="Arial" w:cs="Arial"/>
        </w:rPr>
        <w:t>условии обеспечения сохранности качества и безопасности издели</w:t>
      </w:r>
      <w:r w:rsidR="0067156B" w:rsidRPr="00A05957">
        <w:rPr>
          <w:rFonts w:ascii="Arial" w:hAnsi="Arial" w:cs="Arial"/>
        </w:rPr>
        <w:t>й</w:t>
      </w:r>
      <w:r w:rsidRPr="00A05957">
        <w:rPr>
          <w:rFonts w:ascii="Arial" w:hAnsi="Arial" w:cs="Arial"/>
        </w:rPr>
        <w:t xml:space="preserve"> в потребительской</w:t>
      </w:r>
      <w:r w:rsidRPr="006F4ADA">
        <w:rPr>
          <w:rFonts w:ascii="Arial" w:hAnsi="Arial" w:cs="Arial"/>
        </w:rPr>
        <w:t xml:space="preserve"> упаковке при их транспортировании, хранении и реализации.</w:t>
      </w:r>
    </w:p>
    <w:p w14:paraId="37E88F36" w14:textId="32C6FACC" w:rsidR="007734B5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5.5.5 Допускаемые отрицательные значения отклонения массы изделия от установленной для неупакованного в потребительскую упаковку </w:t>
      </w:r>
      <w:r w:rsidRPr="00DD6054">
        <w:rPr>
          <w:rFonts w:ascii="Arial" w:hAnsi="Arial" w:cs="Arial"/>
          <w:bCs/>
          <w:sz w:val="24"/>
          <w:szCs w:val="24"/>
        </w:rPr>
        <w:t>хлеба</w:t>
      </w:r>
      <w:r w:rsidR="000055C6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F4ADA">
        <w:rPr>
          <w:rFonts w:ascii="Arial" w:hAnsi="Arial" w:cs="Arial"/>
          <w:bCs/>
          <w:sz w:val="24"/>
          <w:szCs w:val="24"/>
        </w:rPr>
        <w:t>«С</w:t>
      </w:r>
      <w:r w:rsidR="000055C6"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Pr="00DD6054">
        <w:rPr>
          <w:rFonts w:ascii="Arial" w:hAnsi="Arial" w:cs="Arial"/>
          <w:bCs/>
          <w:sz w:val="24"/>
          <w:szCs w:val="24"/>
        </w:rPr>
        <w:t xml:space="preserve"> </w:t>
      </w:r>
      <w:r w:rsidRPr="00DD6054">
        <w:rPr>
          <w:rFonts w:ascii="Arial" w:hAnsi="Arial" w:cs="Arial"/>
          <w:sz w:val="24"/>
          <w:szCs w:val="24"/>
        </w:rPr>
        <w:t>в конце срока максимальной выдержки на предприятии-изготовителе после выемки из печи не должны превышать 3,0% массы отдельного изделия и 2,5% средней массы 10 изделий.</w:t>
      </w:r>
    </w:p>
    <w:p w14:paraId="6FCACE46" w14:textId="77777777" w:rsidR="007734B5" w:rsidRPr="00DD6054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Допускаемые положительные отклонения массы </w:t>
      </w:r>
      <w:r w:rsidR="00280702">
        <w:rPr>
          <w:rFonts w:ascii="Arial" w:hAnsi="Arial" w:cs="Arial"/>
          <w:sz w:val="24"/>
          <w:szCs w:val="24"/>
        </w:rPr>
        <w:t xml:space="preserve">хлеба </w:t>
      </w:r>
      <w:r w:rsidR="006F4ADA">
        <w:rPr>
          <w:rFonts w:ascii="Arial" w:hAnsi="Arial" w:cs="Arial"/>
          <w:sz w:val="24"/>
          <w:szCs w:val="24"/>
        </w:rPr>
        <w:t>«С</w:t>
      </w:r>
      <w:r w:rsidR="00280702">
        <w:rPr>
          <w:rFonts w:ascii="Arial" w:hAnsi="Arial" w:cs="Arial"/>
          <w:sz w:val="24"/>
          <w:szCs w:val="24"/>
        </w:rPr>
        <w:t>толичн</w:t>
      </w:r>
      <w:r w:rsidR="009436A1">
        <w:rPr>
          <w:rFonts w:ascii="Arial" w:hAnsi="Arial" w:cs="Arial"/>
          <w:sz w:val="24"/>
          <w:szCs w:val="24"/>
        </w:rPr>
        <w:t>ый</w:t>
      </w:r>
      <w:r w:rsidR="006F4ADA">
        <w:rPr>
          <w:rFonts w:ascii="Arial" w:hAnsi="Arial" w:cs="Arial"/>
          <w:sz w:val="24"/>
          <w:szCs w:val="24"/>
        </w:rPr>
        <w:t>»</w:t>
      </w:r>
      <w:r w:rsidRPr="00DD6054">
        <w:rPr>
          <w:rFonts w:ascii="Arial" w:hAnsi="Arial" w:cs="Arial"/>
          <w:sz w:val="24"/>
          <w:szCs w:val="24"/>
        </w:rPr>
        <w:t xml:space="preserve"> от номинальной при необходимости устанавливает изготовитель.</w:t>
      </w:r>
    </w:p>
    <w:p w14:paraId="52585475" w14:textId="77777777" w:rsidR="007734B5" w:rsidRPr="00DD6054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5.5.6 Допускаемые отрицательные отклонения содержимого массы нетто упаковочной единицы от номинального количества для </w:t>
      </w:r>
      <w:r w:rsidRPr="00DD6054">
        <w:rPr>
          <w:rFonts w:ascii="Arial" w:hAnsi="Arial" w:cs="Arial"/>
          <w:bCs/>
          <w:sz w:val="24"/>
          <w:szCs w:val="24"/>
        </w:rPr>
        <w:t>хлеба</w:t>
      </w:r>
      <w:r w:rsidR="00491307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F4ADA">
        <w:rPr>
          <w:rFonts w:ascii="Arial" w:hAnsi="Arial" w:cs="Arial"/>
          <w:bCs/>
          <w:sz w:val="24"/>
          <w:szCs w:val="24"/>
        </w:rPr>
        <w:t>«С</w:t>
      </w:r>
      <w:r w:rsidR="00491307" w:rsidRPr="00DD6054">
        <w:rPr>
          <w:rFonts w:ascii="Arial" w:hAnsi="Arial" w:cs="Arial"/>
          <w:bCs/>
          <w:sz w:val="24"/>
          <w:szCs w:val="24"/>
        </w:rPr>
        <w:t>толичн</w:t>
      </w:r>
      <w:r w:rsidR="009436A1">
        <w:rPr>
          <w:rFonts w:ascii="Arial" w:hAnsi="Arial" w:cs="Arial"/>
          <w:bCs/>
          <w:sz w:val="24"/>
          <w:szCs w:val="24"/>
        </w:rPr>
        <w:t>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Pr="00DD6054">
        <w:rPr>
          <w:rFonts w:ascii="Arial" w:hAnsi="Arial" w:cs="Arial"/>
          <w:sz w:val="24"/>
          <w:szCs w:val="24"/>
        </w:rPr>
        <w:t>, упакованного в потребительскую упаковку, должны соответствовать требованиям ГОСТ 8.579.</w:t>
      </w:r>
    </w:p>
    <w:p w14:paraId="21ACDE41" w14:textId="77777777" w:rsidR="007734B5" w:rsidRPr="00DD6054" w:rsidRDefault="007734B5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>Допускаемые положительные отклонения содержимого нетто упаковочной единицы от номинального количества, при необходимости</w:t>
      </w:r>
      <w:r w:rsidR="004F067A">
        <w:rPr>
          <w:rFonts w:ascii="Arial" w:hAnsi="Arial" w:cs="Arial"/>
          <w:sz w:val="24"/>
          <w:szCs w:val="24"/>
        </w:rPr>
        <w:t>,</w:t>
      </w:r>
      <w:r w:rsidRPr="00DD6054">
        <w:rPr>
          <w:rFonts w:ascii="Arial" w:hAnsi="Arial" w:cs="Arial"/>
          <w:sz w:val="24"/>
          <w:szCs w:val="24"/>
        </w:rPr>
        <w:t xml:space="preserve"> устанавливает изготовитель.</w:t>
      </w:r>
    </w:p>
    <w:p w14:paraId="7FD71D9B" w14:textId="77777777" w:rsidR="00715AFA" w:rsidRPr="00DD6054" w:rsidRDefault="00715AF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97B3C6" w14:textId="77777777" w:rsidR="0065515F" w:rsidRDefault="0065515F" w:rsidP="00C4172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15AFA">
        <w:rPr>
          <w:rFonts w:ascii="Arial" w:hAnsi="Arial" w:cs="Arial"/>
          <w:b/>
          <w:sz w:val="28"/>
          <w:szCs w:val="28"/>
        </w:rPr>
        <w:t xml:space="preserve">6 Требования безопасности </w:t>
      </w:r>
    </w:p>
    <w:p w14:paraId="28D8A57F" w14:textId="77777777" w:rsidR="00D5346E" w:rsidRDefault="00D5346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51C8A3" w14:textId="77777777" w:rsidR="007B76E5" w:rsidRPr="007B76E5" w:rsidRDefault="0065515F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6.1 </w:t>
      </w:r>
      <w:r w:rsidR="007B76E5">
        <w:rPr>
          <w:rFonts w:ascii="Arial" w:hAnsi="Arial" w:cs="Arial"/>
          <w:sz w:val="24"/>
          <w:szCs w:val="24"/>
        </w:rPr>
        <w:t xml:space="preserve">Содержание токсичных элементов </w:t>
      </w:r>
      <w:r w:rsidRPr="00DD6054">
        <w:rPr>
          <w:rFonts w:ascii="Arial" w:hAnsi="Arial" w:cs="Arial"/>
          <w:sz w:val="24"/>
          <w:szCs w:val="24"/>
        </w:rPr>
        <w:t xml:space="preserve">и радионуклидов в </w:t>
      </w:r>
      <w:r w:rsidRPr="00DD6054">
        <w:rPr>
          <w:rFonts w:ascii="Arial" w:hAnsi="Arial" w:cs="Arial"/>
          <w:bCs/>
          <w:sz w:val="24"/>
          <w:szCs w:val="24"/>
        </w:rPr>
        <w:t>хлебе</w:t>
      </w:r>
      <w:r w:rsidR="008A4689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7B76E5">
        <w:rPr>
          <w:rFonts w:ascii="Arial" w:hAnsi="Arial" w:cs="Arial"/>
          <w:bCs/>
          <w:sz w:val="24"/>
          <w:szCs w:val="24"/>
        </w:rPr>
        <w:t>«С</w:t>
      </w:r>
      <w:r w:rsidR="008A4689" w:rsidRPr="007B76E5">
        <w:rPr>
          <w:rFonts w:ascii="Arial" w:hAnsi="Arial" w:cs="Arial"/>
          <w:bCs/>
          <w:sz w:val="24"/>
          <w:szCs w:val="24"/>
        </w:rPr>
        <w:t>толичн</w:t>
      </w:r>
      <w:r w:rsidR="009436A1" w:rsidRPr="007B76E5">
        <w:rPr>
          <w:rFonts w:ascii="Arial" w:hAnsi="Arial" w:cs="Arial"/>
          <w:bCs/>
          <w:sz w:val="24"/>
          <w:szCs w:val="24"/>
        </w:rPr>
        <w:t>ый</w:t>
      </w:r>
      <w:r w:rsidR="006F4ADA" w:rsidRPr="007B76E5">
        <w:rPr>
          <w:rFonts w:ascii="Arial" w:hAnsi="Arial" w:cs="Arial"/>
          <w:bCs/>
          <w:sz w:val="24"/>
          <w:szCs w:val="24"/>
        </w:rPr>
        <w:t>»</w:t>
      </w:r>
      <w:r w:rsidR="00621B71" w:rsidRPr="007B76E5">
        <w:rPr>
          <w:rFonts w:ascii="Arial" w:hAnsi="Arial" w:cs="Arial"/>
          <w:bCs/>
          <w:sz w:val="24"/>
          <w:szCs w:val="24"/>
        </w:rPr>
        <w:t xml:space="preserve"> </w:t>
      </w:r>
      <w:r w:rsidRPr="007B76E5">
        <w:rPr>
          <w:rFonts w:ascii="Arial" w:hAnsi="Arial" w:cs="Arial"/>
          <w:sz w:val="24"/>
          <w:szCs w:val="24"/>
        </w:rPr>
        <w:t xml:space="preserve">не должно превышать норм, установленных </w:t>
      </w:r>
      <w:r w:rsidR="007B76E5" w:rsidRPr="007B76E5">
        <w:rPr>
          <w:rFonts w:ascii="Arial" w:hAnsi="Arial" w:cs="Arial"/>
          <w:sz w:val="24"/>
          <w:szCs w:val="24"/>
        </w:rPr>
        <w:t xml:space="preserve">в технических регламентах  и/или </w:t>
      </w:r>
      <w:r w:rsidR="007B76E5" w:rsidRPr="007B76E5">
        <w:rPr>
          <w:rFonts w:ascii="Arial" w:hAnsi="Arial" w:cs="Arial"/>
          <w:w w:val="105"/>
          <w:sz w:val="24"/>
          <w:szCs w:val="24"/>
        </w:rPr>
        <w:t>нормативных</w:t>
      </w:r>
      <w:r w:rsidR="007B76E5" w:rsidRPr="007B76E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7B76E5" w:rsidRPr="007B76E5">
        <w:rPr>
          <w:rFonts w:ascii="Arial" w:hAnsi="Arial" w:cs="Arial"/>
          <w:w w:val="105"/>
          <w:sz w:val="24"/>
          <w:szCs w:val="24"/>
        </w:rPr>
        <w:t>правовых</w:t>
      </w:r>
      <w:r w:rsidR="007B76E5" w:rsidRPr="007B76E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7B76E5" w:rsidRPr="007B76E5">
        <w:rPr>
          <w:rFonts w:ascii="Arial" w:hAnsi="Arial" w:cs="Arial"/>
          <w:w w:val="105"/>
          <w:sz w:val="24"/>
          <w:szCs w:val="24"/>
        </w:rPr>
        <w:t>актах,</w:t>
      </w:r>
      <w:r w:rsidR="007B76E5" w:rsidRPr="007B76E5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7B76E5" w:rsidRPr="007B76E5">
        <w:rPr>
          <w:rFonts w:ascii="Arial" w:hAnsi="Arial" w:cs="Arial"/>
          <w:color w:val="0E0E0E"/>
          <w:w w:val="105"/>
          <w:sz w:val="24"/>
          <w:szCs w:val="24"/>
        </w:rPr>
        <w:t>действующих на территории</w:t>
      </w:r>
      <w:r w:rsidR="007B76E5" w:rsidRPr="007B76E5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7B76E5" w:rsidRPr="007B76E5">
        <w:rPr>
          <w:rFonts w:ascii="Arial" w:hAnsi="Arial" w:cs="Arial"/>
          <w:w w:val="105"/>
          <w:sz w:val="24"/>
          <w:szCs w:val="24"/>
        </w:rPr>
        <w:t>государства,</w:t>
      </w:r>
      <w:r w:rsidR="007B76E5" w:rsidRPr="007B76E5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7B76E5" w:rsidRPr="007B76E5">
        <w:rPr>
          <w:rFonts w:ascii="Arial" w:hAnsi="Arial" w:cs="Arial"/>
          <w:w w:val="105"/>
          <w:sz w:val="24"/>
          <w:szCs w:val="24"/>
        </w:rPr>
        <w:t xml:space="preserve">принявшего </w:t>
      </w:r>
      <w:r w:rsidR="007B76E5" w:rsidRPr="007B76E5">
        <w:rPr>
          <w:rFonts w:ascii="Arial" w:hAnsi="Arial" w:cs="Arial"/>
          <w:color w:val="0F0F0F"/>
          <w:spacing w:val="-2"/>
          <w:w w:val="105"/>
          <w:sz w:val="24"/>
          <w:szCs w:val="24"/>
        </w:rPr>
        <w:t>стандарт</w:t>
      </w:r>
      <w:r w:rsidR="007B76E5" w:rsidRPr="007B76E5">
        <w:rPr>
          <w:rFonts w:ascii="Arial" w:hAnsi="Arial" w:cs="Arial"/>
          <w:sz w:val="24"/>
          <w:szCs w:val="24"/>
        </w:rPr>
        <w:t>.</w:t>
      </w:r>
    </w:p>
    <w:p w14:paraId="4E8AE457" w14:textId="2BA3B251" w:rsidR="007B76E5" w:rsidRDefault="007B76E5" w:rsidP="00C41726">
      <w:pPr>
        <w:tabs>
          <w:tab w:val="left" w:pos="510"/>
          <w:tab w:val="left" w:pos="624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530D07">
        <w:rPr>
          <w:rFonts w:ascii="Arial" w:hAnsi="Arial" w:cs="Arial"/>
          <w:spacing w:val="40"/>
        </w:rPr>
        <w:t>Примечание</w:t>
      </w:r>
      <w:r w:rsidRPr="00530D07">
        <w:rPr>
          <w:rFonts w:ascii="Arial" w:hAnsi="Arial" w:cs="Arial"/>
        </w:rPr>
        <w:t xml:space="preserve"> </w:t>
      </w:r>
      <w:r w:rsidRPr="00592EB7">
        <w:rPr>
          <w:rFonts w:ascii="Arial" w:hAnsi="Arial" w:cs="Arial"/>
        </w:rPr>
        <w:t xml:space="preserve">— Информация о технических регламентах </w:t>
      </w:r>
      <w:r>
        <w:rPr>
          <w:rFonts w:ascii="Arial" w:hAnsi="Arial" w:cs="Arial"/>
        </w:rPr>
        <w:t xml:space="preserve">государств </w:t>
      </w:r>
      <w:r w:rsidR="002F2536">
        <w:rPr>
          <w:rFonts w:ascii="Arial" w:hAnsi="Arial" w:cs="Arial"/>
        </w:rPr>
        <w:t xml:space="preserve">СНГ </w:t>
      </w:r>
      <w:r w:rsidR="002F2536" w:rsidRPr="00592EB7">
        <w:rPr>
          <w:rFonts w:ascii="Arial" w:hAnsi="Arial" w:cs="Arial"/>
        </w:rPr>
        <w:t>приведена</w:t>
      </w:r>
      <w:r w:rsidRPr="00592EB7">
        <w:rPr>
          <w:rFonts w:ascii="Arial" w:hAnsi="Arial" w:cs="Arial"/>
        </w:rPr>
        <w:t xml:space="preserve"> в приложении Б</w:t>
      </w:r>
      <w:r w:rsidRPr="00530D07">
        <w:rPr>
          <w:rFonts w:ascii="Arial" w:hAnsi="Arial" w:cs="Arial"/>
        </w:rPr>
        <w:t>.</w:t>
      </w:r>
    </w:p>
    <w:p w14:paraId="2D9654C0" w14:textId="4E97C0BB" w:rsidR="008C00C7" w:rsidRPr="002F2536" w:rsidRDefault="008C00C7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2536">
        <w:rPr>
          <w:rFonts w:ascii="Arial" w:hAnsi="Arial" w:cs="Arial"/>
          <w:sz w:val="24"/>
          <w:szCs w:val="24"/>
        </w:rPr>
        <w:t xml:space="preserve">6.2 Содержание </w:t>
      </w:r>
      <w:proofErr w:type="spellStart"/>
      <w:r w:rsidRPr="002F2536">
        <w:rPr>
          <w:rFonts w:ascii="Arial" w:hAnsi="Arial" w:cs="Arial"/>
          <w:sz w:val="24"/>
          <w:szCs w:val="24"/>
        </w:rPr>
        <w:t>микотоксинов</w:t>
      </w:r>
      <w:proofErr w:type="spellEnd"/>
      <w:r w:rsidRPr="002F2536">
        <w:rPr>
          <w:rFonts w:ascii="Arial" w:hAnsi="Arial" w:cs="Arial"/>
          <w:sz w:val="24"/>
          <w:szCs w:val="24"/>
        </w:rPr>
        <w:t xml:space="preserve"> и пестицидов в </w:t>
      </w:r>
      <w:r w:rsidRPr="002F2536">
        <w:rPr>
          <w:rFonts w:ascii="Arial" w:hAnsi="Arial" w:cs="Arial"/>
          <w:bCs/>
          <w:sz w:val="24"/>
          <w:szCs w:val="24"/>
        </w:rPr>
        <w:t xml:space="preserve">хлебе </w:t>
      </w:r>
      <w:r w:rsidR="00C30D31" w:rsidRPr="002F2536">
        <w:rPr>
          <w:rFonts w:ascii="Arial" w:hAnsi="Arial" w:cs="Arial"/>
          <w:bCs/>
          <w:sz w:val="24"/>
          <w:szCs w:val="24"/>
        </w:rPr>
        <w:t>«</w:t>
      </w:r>
      <w:r w:rsidR="002F2536" w:rsidRPr="002F2536">
        <w:rPr>
          <w:rFonts w:ascii="Arial" w:hAnsi="Arial" w:cs="Arial"/>
          <w:bCs/>
          <w:sz w:val="24"/>
          <w:szCs w:val="24"/>
        </w:rPr>
        <w:t xml:space="preserve">Столичный» </w:t>
      </w:r>
      <w:r w:rsidR="002F2536" w:rsidRPr="002F2536">
        <w:rPr>
          <w:rFonts w:ascii="Arial" w:hAnsi="Arial" w:cs="Arial"/>
          <w:sz w:val="24"/>
          <w:szCs w:val="24"/>
        </w:rPr>
        <w:t>не</w:t>
      </w:r>
      <w:r w:rsidRPr="002F2536">
        <w:rPr>
          <w:rFonts w:ascii="Arial" w:hAnsi="Arial" w:cs="Arial"/>
          <w:sz w:val="24"/>
          <w:szCs w:val="24"/>
        </w:rPr>
        <w:t xml:space="preserve"> должно превышать норм, установленных </w:t>
      </w:r>
      <w:r w:rsidRPr="002F2536">
        <w:rPr>
          <w:rFonts w:ascii="Arial" w:hAnsi="Arial" w:cs="Arial"/>
          <w:w w:val="105"/>
          <w:sz w:val="24"/>
          <w:szCs w:val="24"/>
        </w:rPr>
        <w:t>нормативных</w:t>
      </w:r>
      <w:r w:rsidRPr="002F2536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F2536">
        <w:rPr>
          <w:rFonts w:ascii="Arial" w:hAnsi="Arial" w:cs="Arial"/>
          <w:w w:val="105"/>
          <w:sz w:val="24"/>
          <w:szCs w:val="24"/>
        </w:rPr>
        <w:t>правовых</w:t>
      </w:r>
      <w:r w:rsidRPr="002F253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F2536">
        <w:rPr>
          <w:rFonts w:ascii="Arial" w:hAnsi="Arial" w:cs="Arial"/>
          <w:w w:val="105"/>
          <w:sz w:val="24"/>
          <w:szCs w:val="24"/>
        </w:rPr>
        <w:t>актах,</w:t>
      </w:r>
      <w:r w:rsidRPr="002F253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F2536">
        <w:rPr>
          <w:rFonts w:ascii="Arial" w:hAnsi="Arial" w:cs="Arial"/>
          <w:color w:val="0E0E0E"/>
          <w:w w:val="105"/>
          <w:sz w:val="24"/>
          <w:szCs w:val="24"/>
        </w:rPr>
        <w:t>действующих на территории</w:t>
      </w:r>
      <w:r w:rsidRPr="002F253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F2536">
        <w:rPr>
          <w:rFonts w:ascii="Arial" w:hAnsi="Arial" w:cs="Arial"/>
          <w:w w:val="105"/>
          <w:sz w:val="24"/>
          <w:szCs w:val="24"/>
        </w:rPr>
        <w:t>государства,</w:t>
      </w:r>
      <w:r w:rsidRPr="002F253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F2536">
        <w:rPr>
          <w:rFonts w:ascii="Arial" w:hAnsi="Arial" w:cs="Arial"/>
          <w:w w:val="105"/>
          <w:sz w:val="24"/>
          <w:szCs w:val="24"/>
        </w:rPr>
        <w:t xml:space="preserve">принявшего </w:t>
      </w:r>
      <w:r w:rsidRPr="002F2536">
        <w:rPr>
          <w:rFonts w:ascii="Arial" w:hAnsi="Arial" w:cs="Arial"/>
          <w:color w:val="0F0F0F"/>
          <w:spacing w:val="-2"/>
          <w:w w:val="105"/>
          <w:sz w:val="24"/>
          <w:szCs w:val="24"/>
        </w:rPr>
        <w:t>стандарт</w:t>
      </w:r>
      <w:r w:rsidRPr="002F2536">
        <w:rPr>
          <w:rFonts w:ascii="Arial" w:hAnsi="Arial" w:cs="Arial"/>
          <w:sz w:val="24"/>
          <w:szCs w:val="24"/>
        </w:rPr>
        <w:t>.</w:t>
      </w:r>
    </w:p>
    <w:p w14:paraId="4166B040" w14:textId="735E9696" w:rsidR="0065515F" w:rsidRDefault="008C00C7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proofErr w:type="gramStart"/>
      <w:r w:rsidR="0065515F" w:rsidRPr="00DD6054">
        <w:rPr>
          <w:rFonts w:ascii="Arial" w:hAnsi="Arial" w:cs="Arial"/>
          <w:sz w:val="24"/>
          <w:szCs w:val="24"/>
        </w:rPr>
        <w:t xml:space="preserve"> В</w:t>
      </w:r>
      <w:proofErr w:type="gramEnd"/>
      <w:r w:rsidR="0065515F" w:rsidRPr="00DD6054">
        <w:rPr>
          <w:rFonts w:ascii="Arial" w:hAnsi="Arial" w:cs="Arial"/>
          <w:sz w:val="24"/>
          <w:szCs w:val="24"/>
        </w:rPr>
        <w:t xml:space="preserve"> </w:t>
      </w:r>
      <w:r w:rsidR="0065515F" w:rsidRPr="00DD6054">
        <w:rPr>
          <w:rFonts w:ascii="Arial" w:hAnsi="Arial" w:cs="Arial"/>
          <w:bCs/>
          <w:sz w:val="24"/>
          <w:szCs w:val="24"/>
        </w:rPr>
        <w:t>хлебе</w:t>
      </w:r>
      <w:r w:rsidR="00BE599E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F4ADA">
        <w:rPr>
          <w:rFonts w:ascii="Arial" w:hAnsi="Arial" w:cs="Arial"/>
          <w:bCs/>
          <w:sz w:val="24"/>
          <w:szCs w:val="24"/>
        </w:rPr>
        <w:t>«С</w:t>
      </w:r>
      <w:r w:rsidR="00BE599E" w:rsidRPr="00DD6054">
        <w:rPr>
          <w:rFonts w:ascii="Arial" w:hAnsi="Arial" w:cs="Arial"/>
          <w:bCs/>
          <w:sz w:val="24"/>
          <w:szCs w:val="24"/>
        </w:rPr>
        <w:t>толичн</w:t>
      </w:r>
      <w:r w:rsidR="007208EB">
        <w:rPr>
          <w:rFonts w:ascii="Arial" w:hAnsi="Arial" w:cs="Arial"/>
          <w:bCs/>
          <w:sz w:val="24"/>
          <w:szCs w:val="24"/>
        </w:rPr>
        <w:t>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="00FE4980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5515F" w:rsidRPr="00DD6054">
        <w:rPr>
          <w:rFonts w:ascii="Arial" w:hAnsi="Arial" w:cs="Arial"/>
          <w:sz w:val="24"/>
          <w:szCs w:val="24"/>
        </w:rPr>
        <w:t>не допускаются посторонние включения, хруст от минеральной примеси, признаки болезней и плесени.</w:t>
      </w:r>
    </w:p>
    <w:p w14:paraId="429009E1" w14:textId="77777777" w:rsidR="00EC3E23" w:rsidRDefault="00EC3E23" w:rsidP="00C4172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15AFA">
        <w:rPr>
          <w:rFonts w:ascii="Arial" w:hAnsi="Arial" w:cs="Arial"/>
          <w:b/>
          <w:sz w:val="28"/>
          <w:szCs w:val="28"/>
        </w:rPr>
        <w:lastRenderedPageBreak/>
        <w:t xml:space="preserve">7 Правила приемки </w:t>
      </w:r>
    </w:p>
    <w:p w14:paraId="2AD7CD5D" w14:textId="77777777" w:rsidR="00715AFA" w:rsidRPr="00715AFA" w:rsidRDefault="00715AFA" w:rsidP="00C4172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33EE2D58" w14:textId="77777777" w:rsidR="00EC3E23" w:rsidRPr="00DD6054" w:rsidRDefault="00EC3E23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D6054">
        <w:rPr>
          <w:rFonts w:ascii="Arial" w:hAnsi="Arial" w:cs="Arial"/>
          <w:sz w:val="24"/>
          <w:szCs w:val="24"/>
        </w:rPr>
        <w:t xml:space="preserve">7.1 </w:t>
      </w:r>
      <w:r w:rsidRPr="00DD6054">
        <w:rPr>
          <w:rFonts w:ascii="Arial" w:hAnsi="Arial" w:cs="Arial"/>
          <w:bCs/>
          <w:sz w:val="24"/>
          <w:szCs w:val="24"/>
        </w:rPr>
        <w:t>Хлеб</w:t>
      </w:r>
      <w:r w:rsidR="00F41E37" w:rsidRPr="00DD6054">
        <w:rPr>
          <w:rFonts w:ascii="Arial" w:hAnsi="Arial" w:cs="Arial"/>
          <w:bCs/>
          <w:sz w:val="24"/>
          <w:szCs w:val="24"/>
        </w:rPr>
        <w:t xml:space="preserve"> </w:t>
      </w:r>
      <w:r w:rsidR="006F4ADA">
        <w:rPr>
          <w:rFonts w:ascii="Arial" w:hAnsi="Arial" w:cs="Arial"/>
          <w:bCs/>
          <w:sz w:val="24"/>
          <w:szCs w:val="24"/>
        </w:rPr>
        <w:t>«С</w:t>
      </w:r>
      <w:r w:rsidR="00F41E37" w:rsidRPr="00DD6054">
        <w:rPr>
          <w:rFonts w:ascii="Arial" w:hAnsi="Arial" w:cs="Arial"/>
          <w:bCs/>
          <w:sz w:val="24"/>
          <w:szCs w:val="24"/>
        </w:rPr>
        <w:t>толичный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="00062CC4" w:rsidRPr="00DD6054">
        <w:rPr>
          <w:rFonts w:ascii="Arial" w:hAnsi="Arial" w:cs="Arial"/>
          <w:bCs/>
          <w:sz w:val="24"/>
          <w:szCs w:val="24"/>
        </w:rPr>
        <w:t xml:space="preserve"> </w:t>
      </w:r>
      <w:r w:rsidRPr="00DD6054">
        <w:rPr>
          <w:rFonts w:ascii="Arial" w:hAnsi="Arial" w:cs="Arial"/>
          <w:sz w:val="24"/>
          <w:szCs w:val="24"/>
        </w:rPr>
        <w:t>принимают партиями. Определение партии по ГОСТ 5667.</w:t>
      </w:r>
    </w:p>
    <w:p w14:paraId="534E6A86" w14:textId="16903722" w:rsidR="00EC3E23" w:rsidRPr="00515E1A" w:rsidRDefault="00EC3E23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E1A">
        <w:rPr>
          <w:rFonts w:ascii="Arial" w:hAnsi="Arial" w:cs="Arial"/>
          <w:sz w:val="24"/>
          <w:szCs w:val="24"/>
        </w:rPr>
        <w:t xml:space="preserve">7.2 Правила приемки </w:t>
      </w:r>
      <w:r w:rsidRPr="00515E1A">
        <w:rPr>
          <w:rFonts w:ascii="Arial" w:hAnsi="Arial" w:cs="Arial"/>
          <w:bCs/>
          <w:sz w:val="24"/>
          <w:szCs w:val="24"/>
        </w:rPr>
        <w:t>хлеба</w:t>
      </w:r>
      <w:r w:rsidR="00420B00" w:rsidRPr="00515E1A">
        <w:rPr>
          <w:rFonts w:ascii="Arial" w:hAnsi="Arial" w:cs="Arial"/>
          <w:bCs/>
          <w:sz w:val="24"/>
          <w:szCs w:val="24"/>
        </w:rPr>
        <w:t xml:space="preserve"> «Столичный» неупакованного в потребительскую упаковку </w:t>
      </w:r>
      <w:r w:rsidR="00F41E37" w:rsidRPr="00515E1A">
        <w:rPr>
          <w:rFonts w:ascii="Arial" w:hAnsi="Arial" w:cs="Arial"/>
          <w:bCs/>
          <w:sz w:val="24"/>
          <w:szCs w:val="24"/>
        </w:rPr>
        <w:t xml:space="preserve"> </w:t>
      </w:r>
      <w:r w:rsidRPr="00515E1A">
        <w:rPr>
          <w:rFonts w:ascii="Arial" w:hAnsi="Arial" w:cs="Arial"/>
          <w:sz w:val="24"/>
          <w:szCs w:val="24"/>
        </w:rPr>
        <w:t xml:space="preserve">- по </w:t>
      </w:r>
      <w:hyperlink r:id="rId21" w:history="1">
        <w:r w:rsidRPr="00515E1A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5667</w:t>
        </w:r>
      </w:hyperlink>
      <w:r w:rsidRPr="00515E1A">
        <w:rPr>
          <w:rFonts w:ascii="Arial" w:hAnsi="Arial" w:cs="Arial"/>
          <w:sz w:val="24"/>
          <w:szCs w:val="24"/>
        </w:rPr>
        <w:t>.</w:t>
      </w:r>
    </w:p>
    <w:p w14:paraId="0259838E" w14:textId="77777777" w:rsidR="00420B00" w:rsidRDefault="00420B00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E1A">
        <w:rPr>
          <w:rFonts w:ascii="Arial" w:hAnsi="Arial" w:cs="Arial"/>
          <w:sz w:val="24"/>
          <w:szCs w:val="24"/>
        </w:rPr>
        <w:t xml:space="preserve">7.3 Правила приемки </w:t>
      </w:r>
      <w:r w:rsidRPr="00515E1A">
        <w:rPr>
          <w:rFonts w:ascii="Arial" w:hAnsi="Arial" w:cs="Arial"/>
          <w:bCs/>
          <w:sz w:val="24"/>
          <w:szCs w:val="24"/>
        </w:rPr>
        <w:t xml:space="preserve">хлеба «Столичный» упакованного в потребительскую упаковку  </w:t>
      </w:r>
      <w:r w:rsidRPr="00515E1A">
        <w:rPr>
          <w:rFonts w:ascii="Arial" w:hAnsi="Arial" w:cs="Arial"/>
          <w:sz w:val="24"/>
          <w:szCs w:val="24"/>
        </w:rPr>
        <w:t xml:space="preserve">- по </w:t>
      </w:r>
      <w:hyperlink r:id="rId22" w:history="1">
        <w:r w:rsidRPr="00515E1A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31752</w:t>
        </w:r>
      </w:hyperlink>
      <w:r w:rsidRPr="00515E1A">
        <w:rPr>
          <w:rFonts w:ascii="Arial" w:hAnsi="Arial" w:cs="Arial"/>
          <w:sz w:val="24"/>
          <w:szCs w:val="24"/>
        </w:rPr>
        <w:t>.</w:t>
      </w:r>
    </w:p>
    <w:p w14:paraId="3F188F24" w14:textId="77777777" w:rsidR="007F0D2A" w:rsidRPr="007F0D2A" w:rsidRDefault="007F0D2A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 xml:space="preserve">7.4 Периодичность контроля осуществляется </w:t>
      </w:r>
      <w:r w:rsidRPr="008C00C7">
        <w:rPr>
          <w:rFonts w:ascii="Arial" w:hAnsi="Arial" w:cs="Arial"/>
          <w:color w:val="000000"/>
          <w:sz w:val="24"/>
          <w:szCs w:val="24"/>
        </w:rPr>
        <w:t xml:space="preserve">согласно программе производственного контроля, разработанной и утвержденной в соответствии с </w:t>
      </w:r>
      <w:r w:rsidRPr="008C00C7">
        <w:rPr>
          <w:rFonts w:ascii="Arial" w:hAnsi="Arial" w:cs="Arial"/>
          <w:sz w:val="24"/>
          <w:szCs w:val="24"/>
        </w:rPr>
        <w:t>нормативными правовыми актами, действующими на территории государства, принявшего настоящий стандарт.</w:t>
      </w:r>
    </w:p>
    <w:p w14:paraId="2C382688" w14:textId="77777777" w:rsidR="00420B00" w:rsidRDefault="00420B00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2B00B5" w14:textId="77777777" w:rsidR="00CC493E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15AFA">
        <w:rPr>
          <w:rFonts w:ascii="Arial" w:hAnsi="Arial" w:cs="Arial"/>
          <w:b/>
          <w:sz w:val="28"/>
          <w:szCs w:val="28"/>
        </w:rPr>
        <w:t>8 Методы контроля</w:t>
      </w:r>
    </w:p>
    <w:p w14:paraId="69C6D64D" w14:textId="77777777" w:rsidR="00D5346E" w:rsidRDefault="00D5346E" w:rsidP="00C41726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C182ACF" w14:textId="3A54DFFD" w:rsidR="00CC493E" w:rsidRPr="00DD6054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054">
        <w:rPr>
          <w:rFonts w:ascii="Arial" w:hAnsi="Arial" w:cs="Arial"/>
          <w:b/>
          <w:bCs/>
          <w:sz w:val="24"/>
          <w:szCs w:val="24"/>
        </w:rPr>
        <w:t>8.1 Отбор проб для контроля органолептических и физико-химических показателей, содержания токсичных элементов,</w:t>
      </w:r>
      <w:r w:rsidR="00E90E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30D31" w:rsidRPr="00175506">
        <w:rPr>
          <w:rFonts w:ascii="Arial" w:hAnsi="Arial" w:cs="Arial"/>
          <w:b/>
          <w:bCs/>
        </w:rPr>
        <w:t>микотоксинов</w:t>
      </w:r>
      <w:proofErr w:type="spellEnd"/>
      <w:r w:rsidR="00C30D31" w:rsidRPr="00175506">
        <w:rPr>
          <w:rFonts w:ascii="Arial" w:hAnsi="Arial" w:cs="Arial"/>
          <w:b/>
          <w:bCs/>
        </w:rPr>
        <w:t xml:space="preserve">, пестицидов, </w:t>
      </w:r>
      <w:r w:rsidRPr="00DD6054">
        <w:rPr>
          <w:rFonts w:ascii="Arial" w:hAnsi="Arial" w:cs="Arial"/>
          <w:b/>
          <w:bCs/>
          <w:sz w:val="24"/>
          <w:szCs w:val="24"/>
        </w:rPr>
        <w:t>наличия посторонних включений и хруста от минеральных примесей, признаков болезней и плесени</w:t>
      </w:r>
    </w:p>
    <w:p w14:paraId="162EF62F" w14:textId="77777777" w:rsidR="00CC493E" w:rsidRPr="008C00C7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 xml:space="preserve">8.1.1 Отбор проб </w:t>
      </w:r>
      <w:r w:rsidRPr="008C00C7">
        <w:rPr>
          <w:rFonts w:ascii="Arial" w:hAnsi="Arial" w:cs="Arial"/>
          <w:bCs/>
          <w:sz w:val="24"/>
          <w:szCs w:val="24"/>
        </w:rPr>
        <w:t>хлеба</w:t>
      </w:r>
      <w:r w:rsidR="00823C25" w:rsidRPr="008C00C7">
        <w:rPr>
          <w:rFonts w:ascii="Arial" w:hAnsi="Arial" w:cs="Arial"/>
          <w:bCs/>
          <w:sz w:val="24"/>
          <w:szCs w:val="24"/>
        </w:rPr>
        <w:t xml:space="preserve"> </w:t>
      </w:r>
      <w:r w:rsidR="006F4ADA" w:rsidRPr="008C00C7">
        <w:rPr>
          <w:rFonts w:ascii="Arial" w:hAnsi="Arial" w:cs="Arial"/>
          <w:bCs/>
          <w:sz w:val="24"/>
          <w:szCs w:val="24"/>
        </w:rPr>
        <w:t>«С</w:t>
      </w:r>
      <w:r w:rsidR="00823C25" w:rsidRPr="008C00C7">
        <w:rPr>
          <w:rFonts w:ascii="Arial" w:hAnsi="Arial" w:cs="Arial"/>
          <w:bCs/>
          <w:sz w:val="24"/>
          <w:szCs w:val="24"/>
        </w:rPr>
        <w:t>толичн</w:t>
      </w:r>
      <w:r w:rsidR="007208EB" w:rsidRPr="008C00C7">
        <w:rPr>
          <w:rFonts w:ascii="Arial" w:hAnsi="Arial" w:cs="Arial"/>
          <w:bCs/>
          <w:sz w:val="24"/>
          <w:szCs w:val="24"/>
        </w:rPr>
        <w:t>ый</w:t>
      </w:r>
      <w:r w:rsidR="006F4ADA" w:rsidRPr="008C00C7">
        <w:rPr>
          <w:rFonts w:ascii="Arial" w:hAnsi="Arial" w:cs="Arial"/>
          <w:bCs/>
          <w:sz w:val="24"/>
          <w:szCs w:val="24"/>
        </w:rPr>
        <w:t>»</w:t>
      </w:r>
      <w:r w:rsidR="009F07C5" w:rsidRPr="008C00C7">
        <w:rPr>
          <w:rFonts w:ascii="Arial" w:hAnsi="Arial" w:cs="Arial"/>
          <w:bCs/>
          <w:sz w:val="24"/>
          <w:szCs w:val="24"/>
        </w:rPr>
        <w:t xml:space="preserve"> </w:t>
      </w:r>
      <w:r w:rsidRPr="008C00C7">
        <w:rPr>
          <w:rFonts w:ascii="Arial" w:hAnsi="Arial" w:cs="Arial"/>
          <w:sz w:val="24"/>
          <w:szCs w:val="24"/>
        </w:rPr>
        <w:t>- по ГОСТ 5667.</w:t>
      </w:r>
    </w:p>
    <w:p w14:paraId="4A7F5955" w14:textId="7C0D8AF3" w:rsidR="00C30D31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>8.</w:t>
      </w:r>
      <w:r w:rsidR="007B76E5" w:rsidRPr="008C00C7">
        <w:rPr>
          <w:rFonts w:ascii="Arial" w:hAnsi="Arial" w:cs="Arial"/>
          <w:sz w:val="24"/>
          <w:szCs w:val="24"/>
        </w:rPr>
        <w:t>1.</w:t>
      </w:r>
      <w:r w:rsidR="00C41726">
        <w:rPr>
          <w:rFonts w:ascii="Arial" w:hAnsi="Arial" w:cs="Arial"/>
          <w:sz w:val="24"/>
          <w:szCs w:val="24"/>
        </w:rPr>
        <w:t>2</w:t>
      </w:r>
      <w:r w:rsidRPr="008C00C7">
        <w:rPr>
          <w:rFonts w:ascii="Arial" w:hAnsi="Arial" w:cs="Arial"/>
          <w:sz w:val="24"/>
          <w:szCs w:val="24"/>
        </w:rPr>
        <w:t xml:space="preserve"> </w:t>
      </w:r>
      <w:r w:rsidR="00420B00" w:rsidRPr="008C00C7">
        <w:rPr>
          <w:rFonts w:ascii="Arial" w:hAnsi="Arial" w:cs="Arial"/>
          <w:sz w:val="24"/>
          <w:szCs w:val="24"/>
        </w:rPr>
        <w:t xml:space="preserve">Отбор проб для определения токсичных элементов - по </w:t>
      </w:r>
      <w:hyperlink r:id="rId23" w:history="1">
        <w:r w:rsidR="00420B00" w:rsidRPr="008C00C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31671</w:t>
        </w:r>
      </w:hyperlink>
      <w:r w:rsidR="00420B00" w:rsidRPr="008C00C7">
        <w:rPr>
          <w:rFonts w:ascii="Arial" w:hAnsi="Arial" w:cs="Arial"/>
          <w:sz w:val="24"/>
          <w:szCs w:val="24"/>
        </w:rPr>
        <w:t>.</w:t>
      </w:r>
    </w:p>
    <w:p w14:paraId="36E0D37F" w14:textId="2D189F05" w:rsidR="00C30D31" w:rsidRPr="008C00C7" w:rsidRDefault="00C30D31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>8.1.</w:t>
      </w:r>
      <w:r w:rsidR="00C41726">
        <w:rPr>
          <w:rFonts w:ascii="Arial" w:hAnsi="Arial" w:cs="Arial"/>
          <w:sz w:val="24"/>
          <w:szCs w:val="24"/>
        </w:rPr>
        <w:t>3</w:t>
      </w:r>
      <w:r w:rsidRPr="008C00C7">
        <w:rPr>
          <w:rFonts w:ascii="Arial" w:hAnsi="Arial" w:cs="Arial"/>
          <w:sz w:val="24"/>
          <w:szCs w:val="24"/>
        </w:rPr>
        <w:t xml:space="preserve"> Отбор проб для радиационного контроля - по </w:t>
      </w:r>
      <w:hyperlink r:id="rId24" w:history="1">
        <w:r w:rsidRPr="008C00C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32164</w:t>
        </w:r>
      </w:hyperlink>
      <w:r w:rsidRPr="008C00C7">
        <w:rPr>
          <w:rFonts w:ascii="Arial" w:hAnsi="Arial" w:cs="Arial"/>
          <w:sz w:val="24"/>
          <w:szCs w:val="24"/>
        </w:rPr>
        <w:t>.</w:t>
      </w:r>
    </w:p>
    <w:p w14:paraId="188B0650" w14:textId="5EFFF8F0" w:rsidR="00C30D31" w:rsidRPr="00C30D31" w:rsidRDefault="00C41726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8.1.4</w:t>
      </w:r>
      <w:r w:rsidR="00C30D31" w:rsidRPr="00C30D31">
        <w:rPr>
          <w:rFonts w:ascii="Arial" w:hAnsi="Arial" w:cs="Arial"/>
          <w:sz w:val="24"/>
        </w:rPr>
        <w:t xml:space="preserve"> Отбор проб для определения </w:t>
      </w:r>
      <w:proofErr w:type="spellStart"/>
      <w:r w:rsidR="00C30D31" w:rsidRPr="00C30D31">
        <w:rPr>
          <w:rFonts w:ascii="Arial" w:hAnsi="Arial" w:cs="Arial"/>
          <w:sz w:val="24"/>
        </w:rPr>
        <w:t>микотоксинов</w:t>
      </w:r>
      <w:proofErr w:type="spellEnd"/>
      <w:r w:rsidR="00C30D31" w:rsidRPr="00C30D31">
        <w:rPr>
          <w:rFonts w:ascii="Arial" w:hAnsi="Arial" w:cs="Arial"/>
          <w:sz w:val="24"/>
        </w:rPr>
        <w:t xml:space="preserve"> – по ГОСТ 33303.</w:t>
      </w:r>
    </w:p>
    <w:p w14:paraId="79F816CB" w14:textId="1292EA5F" w:rsidR="00CC493E" w:rsidRPr="00464481" w:rsidRDefault="00420B00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7B76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Определение качества упаковки (внешнего вида и целостности) </w:t>
      </w:r>
      <w:r w:rsidR="00CC493E" w:rsidRPr="00464481">
        <w:rPr>
          <w:rFonts w:ascii="Arial" w:hAnsi="Arial" w:cs="Arial"/>
          <w:bCs/>
          <w:sz w:val="24"/>
          <w:szCs w:val="24"/>
        </w:rPr>
        <w:t>хлеба</w:t>
      </w:r>
      <w:r w:rsidR="00823C25" w:rsidRPr="00464481">
        <w:rPr>
          <w:rFonts w:ascii="Arial" w:hAnsi="Arial" w:cs="Arial"/>
          <w:bCs/>
          <w:sz w:val="24"/>
          <w:szCs w:val="24"/>
        </w:rPr>
        <w:t xml:space="preserve"> </w:t>
      </w:r>
      <w:r w:rsidR="006F4ADA">
        <w:rPr>
          <w:rFonts w:ascii="Arial" w:hAnsi="Arial" w:cs="Arial"/>
          <w:bCs/>
          <w:sz w:val="24"/>
          <w:szCs w:val="24"/>
        </w:rPr>
        <w:t>«С</w:t>
      </w:r>
      <w:r w:rsidR="00823C25" w:rsidRPr="00464481">
        <w:rPr>
          <w:rFonts w:ascii="Arial" w:hAnsi="Arial" w:cs="Arial"/>
          <w:bCs/>
          <w:sz w:val="24"/>
          <w:szCs w:val="24"/>
        </w:rPr>
        <w:t>толичн</w:t>
      </w:r>
      <w:r w:rsidR="007208EB">
        <w:rPr>
          <w:rFonts w:ascii="Arial" w:hAnsi="Arial" w:cs="Arial"/>
          <w:bCs/>
          <w:sz w:val="24"/>
          <w:szCs w:val="24"/>
        </w:rPr>
        <w:t>ый</w:t>
      </w:r>
      <w:r w:rsidR="006F4ADA">
        <w:rPr>
          <w:rFonts w:ascii="Arial" w:hAnsi="Arial" w:cs="Arial"/>
          <w:bCs/>
          <w:sz w:val="24"/>
          <w:szCs w:val="24"/>
        </w:rPr>
        <w:t>»</w:t>
      </w:r>
      <w:r w:rsidR="00CC493E" w:rsidRPr="00464481">
        <w:rPr>
          <w:rFonts w:ascii="Arial" w:hAnsi="Arial" w:cs="Arial"/>
          <w:bCs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в потребительской упаковке и правильности маркировки потребительской упаковки - по </w:t>
      </w:r>
      <w:hyperlink r:id="rId25" w:history="1">
        <w:r w:rsidR="00CC493E"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5667</w:t>
        </w:r>
      </w:hyperlink>
      <w:r w:rsidR="00CC493E" w:rsidRPr="00464481">
        <w:rPr>
          <w:rStyle w:val="ae"/>
          <w:rFonts w:ascii="Arial" w:hAnsi="Arial" w:cs="Arial"/>
          <w:color w:val="auto"/>
          <w:sz w:val="24"/>
          <w:szCs w:val="24"/>
          <w:u w:val="none"/>
        </w:rPr>
        <w:t>.</w:t>
      </w:r>
    </w:p>
    <w:p w14:paraId="3D8F64DB" w14:textId="77777777" w:rsidR="00CC493E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t>8.</w:t>
      </w:r>
      <w:r w:rsidR="007B76E5">
        <w:rPr>
          <w:rFonts w:ascii="Arial" w:hAnsi="Arial" w:cs="Arial"/>
          <w:sz w:val="24"/>
          <w:szCs w:val="24"/>
        </w:rPr>
        <w:t>3</w:t>
      </w:r>
      <w:r w:rsidRPr="00464481">
        <w:rPr>
          <w:rFonts w:ascii="Arial" w:hAnsi="Arial" w:cs="Arial"/>
          <w:sz w:val="24"/>
          <w:szCs w:val="24"/>
        </w:rPr>
        <w:t xml:space="preserve"> Определение массы и содержимого нетто упаковочной единицы - по </w:t>
      </w:r>
      <w:hyperlink r:id="rId26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5667</w:t>
        </w:r>
      </w:hyperlink>
      <w:r w:rsidRPr="00464481">
        <w:rPr>
          <w:rFonts w:ascii="Arial" w:hAnsi="Arial" w:cs="Arial"/>
          <w:sz w:val="24"/>
          <w:szCs w:val="24"/>
        </w:rPr>
        <w:t>.</w:t>
      </w:r>
    </w:p>
    <w:p w14:paraId="411CE9D2" w14:textId="77777777" w:rsidR="00CC493E" w:rsidRPr="00464481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</w:t>
      </w:r>
      <w:r w:rsidR="00CC493E" w:rsidRPr="00DD6054">
        <w:rPr>
          <w:rFonts w:ascii="Arial" w:hAnsi="Arial" w:cs="Arial"/>
          <w:sz w:val="24"/>
          <w:szCs w:val="24"/>
        </w:rPr>
        <w:t xml:space="preserve"> Определение </w:t>
      </w:r>
      <w:r w:rsidR="00CC493E" w:rsidRPr="00464481">
        <w:rPr>
          <w:rFonts w:ascii="Arial" w:hAnsi="Arial" w:cs="Arial"/>
          <w:sz w:val="24"/>
          <w:szCs w:val="24"/>
        </w:rPr>
        <w:t>органолептических показателей - по ГОСТ 5667.</w:t>
      </w:r>
    </w:p>
    <w:p w14:paraId="0D42E2FA" w14:textId="77777777" w:rsidR="00CC493E" w:rsidRPr="00464481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8.5</w:t>
      </w:r>
      <w:r w:rsidR="00CC493E" w:rsidRPr="00464481">
        <w:rPr>
          <w:rFonts w:ascii="Arial" w:hAnsi="Arial" w:cs="Arial"/>
          <w:b/>
          <w:bCs/>
          <w:sz w:val="24"/>
          <w:szCs w:val="24"/>
        </w:rPr>
        <w:t xml:space="preserve"> Определение физико-химических показателей</w:t>
      </w:r>
    </w:p>
    <w:p w14:paraId="5A0A4173" w14:textId="77777777" w:rsidR="00CC493E" w:rsidRPr="00464481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t>Определение физико-химических показателей проводят не ранее чем через 3 ч после выемки изделий из печи.</w:t>
      </w:r>
    </w:p>
    <w:p w14:paraId="567DAE32" w14:textId="77777777" w:rsidR="00CC493E" w:rsidRPr="00464481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ADA">
        <w:rPr>
          <w:rFonts w:ascii="Arial" w:hAnsi="Arial" w:cs="Arial"/>
          <w:sz w:val="24"/>
          <w:szCs w:val="24"/>
        </w:rPr>
        <w:t>8.</w:t>
      </w:r>
      <w:r w:rsidR="007B76E5">
        <w:rPr>
          <w:rFonts w:ascii="Arial" w:hAnsi="Arial" w:cs="Arial"/>
          <w:sz w:val="24"/>
          <w:szCs w:val="24"/>
        </w:rPr>
        <w:t>5.1</w:t>
      </w:r>
      <w:r w:rsidRPr="006F4ADA">
        <w:rPr>
          <w:rFonts w:ascii="Arial" w:hAnsi="Arial" w:cs="Arial"/>
          <w:sz w:val="24"/>
          <w:szCs w:val="24"/>
        </w:rPr>
        <w:t xml:space="preserve"> Определение влажности </w:t>
      </w:r>
      <w:r w:rsidR="001D5BC6" w:rsidRPr="006F4ADA">
        <w:rPr>
          <w:rFonts w:ascii="Arial" w:hAnsi="Arial" w:cs="Arial"/>
          <w:sz w:val="24"/>
          <w:szCs w:val="24"/>
        </w:rPr>
        <w:t>мякиша</w:t>
      </w:r>
      <w:r w:rsidR="007208EB">
        <w:rPr>
          <w:rFonts w:ascii="Arial" w:hAnsi="Arial" w:cs="Arial"/>
          <w:sz w:val="24"/>
          <w:szCs w:val="24"/>
        </w:rPr>
        <w:t xml:space="preserve"> </w:t>
      </w:r>
      <w:r w:rsidRPr="006F4ADA">
        <w:rPr>
          <w:rFonts w:ascii="Arial" w:hAnsi="Arial" w:cs="Arial"/>
          <w:sz w:val="24"/>
          <w:szCs w:val="24"/>
        </w:rPr>
        <w:t xml:space="preserve">- по </w:t>
      </w:r>
      <w:hyperlink r:id="rId27" w:history="1">
        <w:r w:rsidRPr="006F4ADA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21094</w:t>
        </w:r>
      </w:hyperlink>
      <w:r w:rsidRPr="006F4ADA">
        <w:rPr>
          <w:rFonts w:ascii="Arial" w:hAnsi="Arial" w:cs="Arial"/>
          <w:sz w:val="24"/>
          <w:szCs w:val="24"/>
        </w:rPr>
        <w:t>.</w:t>
      </w:r>
    </w:p>
    <w:p w14:paraId="2E9090B4" w14:textId="77777777" w:rsidR="00CC493E" w:rsidRPr="00464481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lastRenderedPageBreak/>
        <w:t>8.</w:t>
      </w:r>
      <w:r w:rsidR="007B76E5">
        <w:rPr>
          <w:rFonts w:ascii="Arial" w:hAnsi="Arial" w:cs="Arial"/>
          <w:sz w:val="24"/>
          <w:szCs w:val="24"/>
        </w:rPr>
        <w:t>5.2</w:t>
      </w:r>
      <w:r w:rsidRPr="00464481">
        <w:rPr>
          <w:rFonts w:ascii="Arial" w:hAnsi="Arial" w:cs="Arial"/>
          <w:sz w:val="24"/>
          <w:szCs w:val="24"/>
        </w:rPr>
        <w:t xml:space="preserve"> Определение кислотности мякиша - по </w:t>
      </w:r>
      <w:hyperlink r:id="rId28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5670</w:t>
        </w:r>
      </w:hyperlink>
      <w:r w:rsidRPr="00464481">
        <w:rPr>
          <w:rFonts w:ascii="Arial" w:hAnsi="Arial" w:cs="Arial"/>
          <w:sz w:val="24"/>
          <w:szCs w:val="24"/>
        </w:rPr>
        <w:t>.</w:t>
      </w:r>
    </w:p>
    <w:p w14:paraId="7B0C0960" w14:textId="77777777" w:rsidR="00CC493E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t>8.</w:t>
      </w:r>
      <w:r w:rsidR="007B76E5">
        <w:rPr>
          <w:rFonts w:ascii="Arial" w:hAnsi="Arial" w:cs="Arial"/>
          <w:sz w:val="24"/>
          <w:szCs w:val="24"/>
        </w:rPr>
        <w:t>5.3</w:t>
      </w:r>
      <w:r w:rsidRPr="00464481">
        <w:rPr>
          <w:rFonts w:ascii="Arial" w:hAnsi="Arial" w:cs="Arial"/>
          <w:sz w:val="24"/>
          <w:szCs w:val="24"/>
        </w:rPr>
        <w:t xml:space="preserve"> Определение пористости мякиша - по </w:t>
      </w:r>
      <w:hyperlink r:id="rId29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5669</w:t>
        </w:r>
      </w:hyperlink>
      <w:r w:rsidRPr="00464481">
        <w:rPr>
          <w:rFonts w:ascii="Arial" w:hAnsi="Arial" w:cs="Arial"/>
          <w:sz w:val="24"/>
          <w:szCs w:val="24"/>
        </w:rPr>
        <w:t>.</w:t>
      </w:r>
    </w:p>
    <w:p w14:paraId="17D0ACBA" w14:textId="77777777" w:rsidR="004F067A" w:rsidRPr="004F067A" w:rsidRDefault="004F067A" w:rsidP="00C4172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B76E5">
        <w:rPr>
          <w:rFonts w:ascii="Arial" w:hAnsi="Arial" w:cs="Arial"/>
          <w:sz w:val="24"/>
          <w:szCs w:val="24"/>
        </w:rPr>
        <w:t>8.</w:t>
      </w:r>
      <w:r w:rsidR="007B76E5" w:rsidRPr="007B76E5">
        <w:rPr>
          <w:rFonts w:ascii="Arial" w:hAnsi="Arial" w:cs="Arial"/>
          <w:sz w:val="24"/>
          <w:szCs w:val="24"/>
        </w:rPr>
        <w:t>5.4</w:t>
      </w:r>
      <w:r w:rsidRPr="007B76E5">
        <w:rPr>
          <w:rFonts w:ascii="Arial" w:hAnsi="Arial" w:cs="Arial"/>
          <w:sz w:val="24"/>
          <w:szCs w:val="24"/>
        </w:rPr>
        <w:t xml:space="preserve"> Определение массовой доли сахара - по ГОСТ 5672.</w:t>
      </w:r>
    </w:p>
    <w:p w14:paraId="14BBCDAC" w14:textId="77777777" w:rsidR="00CC493E" w:rsidRPr="00DD6054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8.6</w:t>
      </w:r>
      <w:r w:rsidR="00CC493E" w:rsidRPr="00DD6054">
        <w:rPr>
          <w:rFonts w:ascii="Arial" w:hAnsi="Arial" w:cs="Arial"/>
          <w:b/>
          <w:bCs/>
          <w:sz w:val="24"/>
          <w:szCs w:val="24"/>
        </w:rPr>
        <w:t xml:space="preserve"> Определение токсичных элементов</w:t>
      </w:r>
    </w:p>
    <w:p w14:paraId="03CDFA75" w14:textId="77777777" w:rsidR="00CC493E" w:rsidRPr="00464481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</w:t>
      </w:r>
      <w:r w:rsidR="00CC493E" w:rsidRPr="00DD6054">
        <w:rPr>
          <w:rFonts w:ascii="Arial" w:hAnsi="Arial" w:cs="Arial"/>
          <w:sz w:val="24"/>
          <w:szCs w:val="24"/>
        </w:rPr>
        <w:t xml:space="preserve">.1 Подготовка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проб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для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определения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токсичных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>элементов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 - </w:t>
      </w:r>
      <w:r w:rsidR="00E04559">
        <w:rPr>
          <w:rFonts w:ascii="Arial" w:hAnsi="Arial" w:cs="Arial"/>
          <w:sz w:val="24"/>
          <w:szCs w:val="24"/>
        </w:rPr>
        <w:t xml:space="preserve"> </w:t>
      </w:r>
      <w:r w:rsidR="00CC493E" w:rsidRPr="00464481">
        <w:rPr>
          <w:rFonts w:ascii="Arial" w:hAnsi="Arial" w:cs="Arial"/>
          <w:sz w:val="24"/>
          <w:szCs w:val="24"/>
        </w:rPr>
        <w:t xml:space="preserve">по </w:t>
      </w:r>
      <w:r w:rsidR="00E04559">
        <w:rPr>
          <w:rFonts w:ascii="Arial" w:hAnsi="Arial" w:cs="Arial"/>
          <w:sz w:val="24"/>
          <w:szCs w:val="24"/>
        </w:rPr>
        <w:t xml:space="preserve">   </w:t>
      </w:r>
      <w:hyperlink r:id="rId30" w:history="1">
        <w:r w:rsidR="00CC493E"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26929</w:t>
        </w:r>
      </w:hyperlink>
      <w:r w:rsidR="00CC493E" w:rsidRPr="00464481">
        <w:rPr>
          <w:rFonts w:ascii="Arial" w:hAnsi="Arial" w:cs="Arial"/>
          <w:sz w:val="24"/>
          <w:szCs w:val="24"/>
        </w:rPr>
        <w:t>.</w:t>
      </w:r>
    </w:p>
    <w:p w14:paraId="100E0C1C" w14:textId="77777777" w:rsidR="00CC493E" w:rsidRPr="00464481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8.6</w:t>
      </w:r>
      <w:r w:rsidR="00CC493E" w:rsidRPr="00464481">
        <w:rPr>
          <w:rFonts w:ascii="Arial" w:hAnsi="Arial" w:cs="Arial"/>
          <w:sz w:val="24"/>
          <w:szCs w:val="24"/>
        </w:rPr>
        <w:t>.2 Определение содержания токсичных элементов:</w:t>
      </w:r>
    </w:p>
    <w:p w14:paraId="05F34B18" w14:textId="77777777" w:rsidR="00CC493E" w:rsidRPr="008C00C7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 xml:space="preserve">- ртути - по </w:t>
      </w:r>
      <w:hyperlink r:id="rId31" w:history="1">
        <w:r w:rsidRPr="008C00C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26927</w:t>
        </w:r>
      </w:hyperlink>
      <w:r w:rsidR="00420B00" w:rsidRPr="008C00C7">
        <w:rPr>
          <w:rFonts w:ascii="Arial" w:hAnsi="Arial" w:cs="Arial"/>
          <w:sz w:val="24"/>
          <w:szCs w:val="24"/>
        </w:rPr>
        <w:t>, ГОСТ 33412, ГОСТ 34427;</w:t>
      </w:r>
    </w:p>
    <w:p w14:paraId="61947EAE" w14:textId="77777777" w:rsidR="00CC493E" w:rsidRPr="00464481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00C7">
        <w:rPr>
          <w:rFonts w:ascii="Arial" w:hAnsi="Arial" w:cs="Arial"/>
          <w:sz w:val="24"/>
          <w:szCs w:val="24"/>
        </w:rPr>
        <w:t xml:space="preserve">- мышьяка - по </w:t>
      </w:r>
      <w:hyperlink r:id="rId32" w:history="1">
        <w:r w:rsidRPr="008C00C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26930</w:t>
        </w:r>
      </w:hyperlink>
      <w:r w:rsidRPr="008C00C7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8C00C7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30538</w:t>
        </w:r>
      </w:hyperlink>
      <w:r w:rsidR="00420B00" w:rsidRPr="008C00C7">
        <w:rPr>
          <w:rFonts w:ascii="Arial" w:hAnsi="Arial" w:cs="Arial"/>
          <w:sz w:val="24"/>
          <w:szCs w:val="24"/>
        </w:rPr>
        <w:t>,</w:t>
      </w:r>
      <w:r w:rsidRPr="008C00C7">
        <w:rPr>
          <w:rFonts w:ascii="Arial" w:hAnsi="Arial" w:cs="Arial"/>
          <w:sz w:val="24"/>
          <w:szCs w:val="24"/>
        </w:rPr>
        <w:t xml:space="preserve"> </w:t>
      </w:r>
      <w:r w:rsidR="00420B00" w:rsidRPr="008C00C7">
        <w:rPr>
          <w:rFonts w:ascii="Arial" w:hAnsi="Arial" w:cs="Arial"/>
          <w:sz w:val="24"/>
          <w:szCs w:val="24"/>
        </w:rPr>
        <w:t>ГОСТ 31707;</w:t>
      </w:r>
    </w:p>
    <w:p w14:paraId="18CCC470" w14:textId="04CF204E" w:rsidR="00CC493E" w:rsidRPr="001B386A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t xml:space="preserve">- свинца - по </w:t>
      </w:r>
      <w:hyperlink r:id="rId34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26932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30178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30538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33824</w:t>
        </w:r>
      </w:hyperlink>
      <w:r w:rsidRPr="00464481">
        <w:rPr>
          <w:rFonts w:ascii="Arial" w:hAnsi="Arial" w:cs="Arial"/>
          <w:sz w:val="24"/>
          <w:szCs w:val="24"/>
        </w:rPr>
        <w:t>;</w:t>
      </w:r>
      <w:r w:rsidR="00420B00">
        <w:rPr>
          <w:rFonts w:ascii="Arial" w:hAnsi="Arial" w:cs="Arial"/>
          <w:sz w:val="24"/>
          <w:szCs w:val="24"/>
        </w:rPr>
        <w:t xml:space="preserve"> </w:t>
      </w:r>
    </w:p>
    <w:p w14:paraId="0298AD65" w14:textId="3B09388E" w:rsidR="00420B00" w:rsidRPr="001B386A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464481">
        <w:rPr>
          <w:rFonts w:ascii="Arial" w:hAnsi="Arial" w:cs="Arial"/>
          <w:sz w:val="24"/>
          <w:szCs w:val="24"/>
        </w:rPr>
        <w:t xml:space="preserve">- кадмия - по </w:t>
      </w:r>
      <w:hyperlink r:id="rId38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26933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30178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40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30538</w:t>
        </w:r>
      </w:hyperlink>
      <w:r w:rsidRPr="00464481">
        <w:rPr>
          <w:rFonts w:ascii="Arial" w:hAnsi="Arial" w:cs="Arial"/>
          <w:sz w:val="24"/>
          <w:szCs w:val="24"/>
        </w:rPr>
        <w:t xml:space="preserve">, </w:t>
      </w:r>
      <w:hyperlink r:id="rId41" w:history="1">
        <w:r w:rsidRPr="00464481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33824</w:t>
        </w:r>
      </w:hyperlink>
      <w:r w:rsidR="008C00C7">
        <w:rPr>
          <w:rStyle w:val="ae"/>
          <w:rFonts w:ascii="Arial" w:hAnsi="Arial" w:cs="Arial"/>
          <w:color w:val="auto"/>
          <w:sz w:val="24"/>
          <w:szCs w:val="24"/>
          <w:u w:val="none"/>
        </w:rPr>
        <w:t>;</w:t>
      </w:r>
    </w:p>
    <w:p w14:paraId="3640B1B7" w14:textId="77777777" w:rsidR="00CC493E" w:rsidRPr="00C41726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726">
        <w:rPr>
          <w:rFonts w:ascii="Arial" w:hAnsi="Arial" w:cs="Arial"/>
          <w:sz w:val="24"/>
          <w:szCs w:val="24"/>
        </w:rPr>
        <w:t>8.7</w:t>
      </w:r>
      <w:r w:rsidR="00CC493E" w:rsidRPr="00C41726">
        <w:rPr>
          <w:rFonts w:ascii="Arial" w:hAnsi="Arial" w:cs="Arial"/>
          <w:sz w:val="24"/>
          <w:szCs w:val="24"/>
        </w:rPr>
        <w:t xml:space="preserve"> Определение радионуклидов - по </w:t>
      </w:r>
      <w:hyperlink r:id="rId42" w:history="1">
        <w:r w:rsidR="00CC493E" w:rsidRPr="00C41726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32161</w:t>
        </w:r>
      </w:hyperlink>
      <w:r w:rsidR="00CC493E" w:rsidRPr="00C41726">
        <w:rPr>
          <w:rFonts w:ascii="Arial" w:hAnsi="Arial" w:cs="Arial"/>
          <w:sz w:val="24"/>
          <w:szCs w:val="24"/>
        </w:rPr>
        <w:t xml:space="preserve">, </w:t>
      </w:r>
      <w:hyperlink r:id="rId43" w:history="1">
        <w:r w:rsidR="00CC493E" w:rsidRPr="00C41726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32163</w:t>
        </w:r>
      </w:hyperlink>
      <w:r w:rsidR="00CC493E" w:rsidRPr="00C41726">
        <w:rPr>
          <w:rFonts w:ascii="Arial" w:hAnsi="Arial" w:cs="Arial"/>
          <w:sz w:val="24"/>
          <w:szCs w:val="24"/>
        </w:rPr>
        <w:t>.</w:t>
      </w:r>
    </w:p>
    <w:p w14:paraId="172CB5BC" w14:textId="77777777" w:rsidR="00C30D31" w:rsidRPr="00C41726" w:rsidRDefault="00C30D31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726">
        <w:rPr>
          <w:rFonts w:ascii="Arial" w:hAnsi="Arial" w:cs="Arial"/>
          <w:sz w:val="24"/>
          <w:szCs w:val="24"/>
        </w:rPr>
        <w:t xml:space="preserve">8.8 Определение содержания </w:t>
      </w:r>
      <w:proofErr w:type="spellStart"/>
      <w:r w:rsidRPr="00C41726">
        <w:rPr>
          <w:rFonts w:ascii="Arial" w:hAnsi="Arial" w:cs="Arial"/>
          <w:sz w:val="24"/>
          <w:szCs w:val="24"/>
        </w:rPr>
        <w:t>микотоксинов</w:t>
      </w:r>
      <w:proofErr w:type="spellEnd"/>
      <w:r w:rsidRPr="00C41726">
        <w:rPr>
          <w:rFonts w:ascii="Arial" w:hAnsi="Arial" w:cs="Arial"/>
          <w:sz w:val="24"/>
          <w:szCs w:val="24"/>
        </w:rPr>
        <w:t xml:space="preserve"> - по </w:t>
      </w:r>
      <w:hyperlink r:id="rId44" w:history="1">
        <w:r w:rsidRPr="00C41726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30711</w:t>
        </w:r>
      </w:hyperlink>
      <w:r w:rsidRPr="00C41726">
        <w:rPr>
          <w:rStyle w:val="ae"/>
          <w:rFonts w:ascii="Arial" w:hAnsi="Arial" w:cs="Arial"/>
          <w:color w:val="auto"/>
          <w:sz w:val="24"/>
          <w:szCs w:val="24"/>
          <w:u w:val="none"/>
        </w:rPr>
        <w:t xml:space="preserve">, ГОСТ 31748, ГОСТ 34140, ГОСТ </w:t>
      </w:r>
      <w:r w:rsidRPr="00C41726">
        <w:rPr>
          <w:rStyle w:val="ae"/>
          <w:rFonts w:ascii="Arial" w:hAnsi="Arial" w:cs="Arial"/>
          <w:color w:val="auto"/>
          <w:sz w:val="24"/>
          <w:szCs w:val="24"/>
          <w:u w:val="none"/>
          <w:lang w:val="en-US"/>
        </w:rPr>
        <w:t>EN</w:t>
      </w:r>
      <w:r w:rsidRPr="00C41726">
        <w:rPr>
          <w:rStyle w:val="ae"/>
          <w:rFonts w:ascii="Arial" w:hAnsi="Arial" w:cs="Arial"/>
          <w:color w:val="auto"/>
          <w:sz w:val="24"/>
          <w:szCs w:val="24"/>
          <w:u w:val="none"/>
        </w:rPr>
        <w:t xml:space="preserve"> 15891 и </w:t>
      </w:r>
      <w:r w:rsidRPr="00C41726">
        <w:rPr>
          <w:rFonts w:ascii="Arial" w:hAnsi="Arial" w:cs="Arial"/>
          <w:sz w:val="24"/>
          <w:szCs w:val="24"/>
        </w:rPr>
        <w:t>нормативному документу, действующему на территории государства, принявшего настоящий стандарт, или аттестованным методикам выполнения измерения.</w:t>
      </w:r>
    </w:p>
    <w:p w14:paraId="29449F0D" w14:textId="77777777" w:rsidR="00C30D31" w:rsidRPr="00C41726" w:rsidRDefault="00C30D31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726">
        <w:rPr>
          <w:rFonts w:ascii="Arial" w:hAnsi="Arial" w:cs="Arial"/>
          <w:sz w:val="24"/>
          <w:szCs w:val="24"/>
        </w:rPr>
        <w:t>8.9 Определение содержания пестицидов - по нормативному документу, действующему на территории государства, принявшего настоящий стандарт, или аттестованным методикам выполнения измерения.</w:t>
      </w:r>
    </w:p>
    <w:p w14:paraId="6AEE91E5" w14:textId="543C0578" w:rsidR="00CC493E" w:rsidRPr="00C41726" w:rsidRDefault="00CC493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726">
        <w:rPr>
          <w:rFonts w:ascii="Arial" w:hAnsi="Arial" w:cs="Arial"/>
          <w:sz w:val="24"/>
          <w:szCs w:val="24"/>
        </w:rPr>
        <w:t>8.</w:t>
      </w:r>
      <w:r w:rsidR="00C30D31" w:rsidRPr="00C41726">
        <w:rPr>
          <w:rFonts w:ascii="Arial" w:hAnsi="Arial" w:cs="Arial"/>
          <w:sz w:val="24"/>
          <w:szCs w:val="24"/>
        </w:rPr>
        <w:t>10</w:t>
      </w:r>
      <w:r w:rsidRPr="00C41726">
        <w:rPr>
          <w:rFonts w:ascii="Arial" w:hAnsi="Arial" w:cs="Arial"/>
          <w:sz w:val="24"/>
          <w:szCs w:val="24"/>
        </w:rPr>
        <w:t xml:space="preserve"> Наличие посторонних включений и хруста от минеральной примеси, признаки болезней и плесени определяют по </w:t>
      </w:r>
      <w:hyperlink r:id="rId45" w:history="1">
        <w:r w:rsidRPr="00C41726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ГОСТ 5667</w:t>
        </w:r>
      </w:hyperlink>
      <w:r w:rsidR="00C774AE" w:rsidRPr="00C41726">
        <w:rPr>
          <w:rFonts w:ascii="Arial" w:hAnsi="Arial" w:cs="Arial"/>
          <w:sz w:val="24"/>
          <w:szCs w:val="24"/>
        </w:rPr>
        <w:t>.</w:t>
      </w:r>
    </w:p>
    <w:p w14:paraId="5D5FFBEB" w14:textId="39D35E90" w:rsidR="007B76E5" w:rsidRPr="007B76E5" w:rsidRDefault="00CC493E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1726">
        <w:rPr>
          <w:rFonts w:ascii="Arial" w:hAnsi="Arial" w:cs="Arial"/>
          <w:sz w:val="24"/>
          <w:szCs w:val="24"/>
        </w:rPr>
        <w:t>8.</w:t>
      </w:r>
      <w:r w:rsidR="00C30D31" w:rsidRPr="00C41726">
        <w:rPr>
          <w:rFonts w:ascii="Arial" w:hAnsi="Arial" w:cs="Arial"/>
          <w:sz w:val="24"/>
          <w:szCs w:val="24"/>
        </w:rPr>
        <w:t>11</w:t>
      </w:r>
      <w:proofErr w:type="gramStart"/>
      <w:r w:rsidRPr="00C41726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C41726">
        <w:rPr>
          <w:rFonts w:ascii="Arial" w:hAnsi="Arial" w:cs="Arial"/>
          <w:sz w:val="24"/>
          <w:szCs w:val="24"/>
        </w:rPr>
        <w:t xml:space="preserve">опускается осуществлять контроль с использованием других методов,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 w:rsidR="007B76E5" w:rsidRPr="00C41726">
        <w:rPr>
          <w:rFonts w:ascii="Arial" w:hAnsi="Arial" w:cs="Arial"/>
          <w:bCs/>
          <w:sz w:val="24"/>
          <w:szCs w:val="24"/>
        </w:rPr>
        <w:t>технических регламентов</w:t>
      </w:r>
      <w:r w:rsidR="007B76E5" w:rsidRPr="007B76E5">
        <w:rPr>
          <w:rFonts w:ascii="Arial" w:hAnsi="Arial" w:cs="Arial"/>
          <w:bCs/>
          <w:sz w:val="24"/>
          <w:szCs w:val="24"/>
        </w:rPr>
        <w:t xml:space="preserve"> и/или нормативных правовых актов, действующих на территории государства, принявшего стандарт</w:t>
      </w:r>
      <w:r w:rsidR="007B76E5" w:rsidRPr="007B76E5">
        <w:rPr>
          <w:rFonts w:ascii="Arial" w:hAnsi="Arial" w:cs="Arial"/>
          <w:sz w:val="24"/>
          <w:szCs w:val="24"/>
        </w:rPr>
        <w:t xml:space="preserve"> и осуществления оценки (подтверждения) соответствия продукции.</w:t>
      </w:r>
    </w:p>
    <w:p w14:paraId="46505EC8" w14:textId="77777777" w:rsidR="007B76E5" w:rsidRPr="00891B5D" w:rsidRDefault="007B76E5" w:rsidP="00C41726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530D07">
        <w:rPr>
          <w:rFonts w:ascii="Arial" w:hAnsi="Arial" w:cs="Arial"/>
          <w:spacing w:val="40"/>
        </w:rPr>
        <w:t>Примечание</w:t>
      </w:r>
      <w:r w:rsidRPr="00530D07">
        <w:rPr>
          <w:rFonts w:ascii="Arial" w:hAnsi="Arial" w:cs="Arial"/>
        </w:rPr>
        <w:t xml:space="preserve"> — </w:t>
      </w:r>
      <w:r w:rsidRPr="00592EB7">
        <w:rPr>
          <w:rFonts w:ascii="Arial" w:hAnsi="Arial" w:cs="Arial"/>
        </w:rPr>
        <w:t xml:space="preserve"> Информация о технических регламентах </w:t>
      </w:r>
      <w:r>
        <w:rPr>
          <w:rFonts w:ascii="Arial" w:hAnsi="Arial" w:cs="Arial"/>
        </w:rPr>
        <w:t xml:space="preserve">государств СНГ </w:t>
      </w:r>
      <w:r w:rsidRPr="00592EB7">
        <w:rPr>
          <w:rFonts w:ascii="Arial" w:hAnsi="Arial" w:cs="Arial"/>
        </w:rPr>
        <w:t xml:space="preserve"> приведена в приложении Б</w:t>
      </w:r>
      <w:r w:rsidRPr="00530D07">
        <w:rPr>
          <w:rFonts w:ascii="Arial" w:hAnsi="Arial" w:cs="Arial"/>
        </w:rPr>
        <w:t>.</w:t>
      </w:r>
    </w:p>
    <w:p w14:paraId="1450F487" w14:textId="77777777" w:rsidR="00CF28F7" w:rsidRDefault="00CF28F7" w:rsidP="00C417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C198AB" w14:textId="2FA83FC6" w:rsidR="00BC575C" w:rsidRPr="00522073" w:rsidRDefault="00BC575C" w:rsidP="00C41726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22073">
        <w:rPr>
          <w:rFonts w:ascii="Arial" w:hAnsi="Arial" w:cs="Arial"/>
          <w:b/>
          <w:sz w:val="28"/>
          <w:szCs w:val="28"/>
        </w:rPr>
        <w:t xml:space="preserve">9 </w:t>
      </w:r>
      <w:r w:rsidR="00D02ADE" w:rsidRPr="00C559CB">
        <w:rPr>
          <w:rFonts w:ascii="Arial" w:hAnsi="Arial" w:cs="Arial"/>
          <w:b/>
          <w:sz w:val="28"/>
          <w:szCs w:val="28"/>
        </w:rPr>
        <w:t>Транспортирование и хранение</w:t>
      </w:r>
    </w:p>
    <w:p w14:paraId="1E0A7F63" w14:textId="77777777" w:rsidR="00D5346E" w:rsidRPr="00522073" w:rsidRDefault="00D5346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444CA" w14:textId="77777777" w:rsidR="00D02ADE" w:rsidRPr="00522073" w:rsidRDefault="00D02ADE" w:rsidP="00D02A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073">
        <w:rPr>
          <w:rFonts w:ascii="Arial" w:hAnsi="Arial" w:cs="Arial"/>
          <w:sz w:val="24"/>
          <w:szCs w:val="24"/>
        </w:rPr>
        <w:t xml:space="preserve">9.1 Транспортирование и хранение </w:t>
      </w:r>
      <w:r w:rsidRPr="00522073">
        <w:rPr>
          <w:rFonts w:ascii="Arial" w:hAnsi="Arial" w:cs="Arial"/>
          <w:bCs/>
          <w:sz w:val="24"/>
          <w:szCs w:val="24"/>
        </w:rPr>
        <w:t xml:space="preserve">хлеба «Столичный» </w:t>
      </w:r>
      <w:r w:rsidRPr="00522073">
        <w:rPr>
          <w:rFonts w:ascii="Arial" w:hAnsi="Arial" w:cs="Arial"/>
          <w:sz w:val="24"/>
          <w:szCs w:val="24"/>
        </w:rPr>
        <w:t xml:space="preserve">- по </w:t>
      </w:r>
      <w:hyperlink r:id="rId46" w:history="1">
        <w:r w:rsidRPr="00522073">
          <w:rPr>
            <w:rFonts w:ascii="Arial" w:hAnsi="Arial" w:cs="Arial"/>
            <w:sz w:val="24"/>
            <w:szCs w:val="24"/>
          </w:rPr>
          <w:t>ГОСТ 8227</w:t>
        </w:r>
      </w:hyperlink>
      <w:r w:rsidRPr="0052207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5FB9D2" w14:textId="77777777" w:rsidR="00D02ADE" w:rsidRPr="00522073" w:rsidRDefault="00D02ADE" w:rsidP="00D02A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073">
        <w:rPr>
          <w:rFonts w:ascii="Arial" w:hAnsi="Arial" w:cs="Arial"/>
          <w:sz w:val="24"/>
          <w:szCs w:val="24"/>
        </w:rPr>
        <w:lastRenderedPageBreak/>
        <w:t xml:space="preserve">9.2 Рекомендуемый срок годности </w:t>
      </w:r>
      <w:r w:rsidRPr="00522073">
        <w:rPr>
          <w:rFonts w:ascii="Arial" w:hAnsi="Arial" w:cs="Arial"/>
          <w:bCs/>
          <w:sz w:val="24"/>
          <w:szCs w:val="24"/>
        </w:rPr>
        <w:t>хлеба «Столичный»</w:t>
      </w:r>
      <w:r w:rsidRPr="00522073">
        <w:rPr>
          <w:rFonts w:ascii="Arial" w:hAnsi="Arial" w:cs="Arial"/>
          <w:sz w:val="24"/>
          <w:szCs w:val="24"/>
        </w:rPr>
        <w:t>:</w:t>
      </w:r>
    </w:p>
    <w:p w14:paraId="6D688F38" w14:textId="77777777" w:rsidR="00D02ADE" w:rsidRPr="00522073" w:rsidRDefault="00D02ADE" w:rsidP="00D02A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073">
        <w:rPr>
          <w:rFonts w:ascii="Arial" w:hAnsi="Arial" w:cs="Arial"/>
          <w:sz w:val="24"/>
          <w:szCs w:val="24"/>
        </w:rPr>
        <w:t>- неупакованного в потребительскую упаковку - 24 ч;</w:t>
      </w:r>
    </w:p>
    <w:p w14:paraId="5F4B40B1" w14:textId="77777777" w:rsidR="00D02ADE" w:rsidRPr="00522073" w:rsidRDefault="00D02ADE" w:rsidP="00D02AD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07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522073">
        <w:rPr>
          <w:rFonts w:ascii="Arial" w:hAnsi="Arial" w:cs="Arial"/>
          <w:sz w:val="24"/>
          <w:szCs w:val="24"/>
        </w:rPr>
        <w:t>упакованного</w:t>
      </w:r>
      <w:proofErr w:type="gramEnd"/>
      <w:r w:rsidRPr="00522073">
        <w:rPr>
          <w:rFonts w:ascii="Arial" w:hAnsi="Arial" w:cs="Arial"/>
          <w:sz w:val="24"/>
          <w:szCs w:val="24"/>
        </w:rPr>
        <w:t xml:space="preserve"> в потребительскую упаковку - 3 </w:t>
      </w:r>
      <w:proofErr w:type="spellStart"/>
      <w:r w:rsidRPr="00522073">
        <w:rPr>
          <w:rFonts w:ascii="Arial" w:hAnsi="Arial" w:cs="Arial"/>
          <w:sz w:val="24"/>
          <w:szCs w:val="24"/>
        </w:rPr>
        <w:t>сут</w:t>
      </w:r>
      <w:proofErr w:type="spellEnd"/>
      <w:r w:rsidRPr="00522073">
        <w:rPr>
          <w:rFonts w:ascii="Arial" w:hAnsi="Arial" w:cs="Arial"/>
          <w:sz w:val="24"/>
          <w:szCs w:val="24"/>
        </w:rPr>
        <w:t xml:space="preserve">. </w:t>
      </w:r>
    </w:p>
    <w:p w14:paraId="64FDAF20" w14:textId="77777777" w:rsidR="00D02ADE" w:rsidRPr="00522073" w:rsidRDefault="00D02ADE" w:rsidP="00D02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 w:rsidRPr="00522073">
        <w:rPr>
          <w:rFonts w:ascii="Arial" w:hAnsi="Arial" w:cs="Arial"/>
          <w:bCs/>
        </w:rPr>
        <w:t>П р и м е ч а н и е</w:t>
      </w:r>
      <w:proofErr w:type="gramStart"/>
      <w:r w:rsidRPr="00522073">
        <w:rPr>
          <w:rFonts w:ascii="Arial" w:hAnsi="Arial" w:cs="Arial"/>
        </w:rPr>
        <w:t xml:space="preserve"> </w:t>
      </w:r>
      <w:r w:rsidRPr="00522073">
        <w:rPr>
          <w:rFonts w:ascii="Arial" w:hAnsi="Arial" w:cs="Arial"/>
        </w:rPr>
        <w:sym w:font="Symbol" w:char="F02D"/>
      </w:r>
      <w:r w:rsidRPr="00522073">
        <w:rPr>
          <w:rFonts w:ascii="Arial" w:hAnsi="Arial" w:cs="Arial"/>
        </w:rPr>
        <w:t xml:space="preserve"> П</w:t>
      </w:r>
      <w:proofErr w:type="gramEnd"/>
      <w:r w:rsidRPr="00522073">
        <w:rPr>
          <w:rFonts w:ascii="Arial" w:hAnsi="Arial" w:cs="Arial"/>
        </w:rPr>
        <w:t xml:space="preserve">ри превышении рекомендуемых сроков годности изготовитель обязан подтвердить сроки годности в соответствии с </w:t>
      </w:r>
      <w:r w:rsidRPr="00522073">
        <w:rPr>
          <w:rFonts w:ascii="Arial" w:hAnsi="Arial" w:cs="Arial"/>
          <w:bCs/>
        </w:rPr>
        <w:t>техническими регламентами и/или нормативными правовыми актами, действующие на территории государства, принявшего стандарт</w:t>
      </w:r>
      <w:r w:rsidRPr="00522073">
        <w:rPr>
          <w:rFonts w:ascii="Arial" w:hAnsi="Arial" w:cs="Arial"/>
        </w:rPr>
        <w:t xml:space="preserve">. </w:t>
      </w:r>
    </w:p>
    <w:p w14:paraId="73343CE2" w14:textId="77777777" w:rsidR="00D02ADE" w:rsidRPr="00522073" w:rsidRDefault="00D02ADE" w:rsidP="00D02A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2073">
        <w:rPr>
          <w:rFonts w:ascii="Arial" w:hAnsi="Arial" w:cs="Arial"/>
          <w:sz w:val="24"/>
          <w:szCs w:val="24"/>
        </w:rPr>
        <w:t xml:space="preserve">9.3 Конкретные сроки годности </w:t>
      </w:r>
      <w:r w:rsidRPr="00522073">
        <w:rPr>
          <w:rFonts w:ascii="Arial" w:hAnsi="Arial" w:cs="Arial"/>
          <w:bCs/>
          <w:sz w:val="24"/>
          <w:szCs w:val="24"/>
        </w:rPr>
        <w:t xml:space="preserve">хлеба «Столичный» </w:t>
      </w:r>
      <w:r w:rsidRPr="00522073">
        <w:rPr>
          <w:rFonts w:ascii="Arial" w:hAnsi="Arial" w:cs="Arial"/>
          <w:sz w:val="24"/>
          <w:szCs w:val="24"/>
        </w:rPr>
        <w:t>в упаковке устанавливает изготовитель в зависимости от особенностей производственного процесса, способа упаковывания и вида упаковочного материала.</w:t>
      </w:r>
    </w:p>
    <w:p w14:paraId="36109746" w14:textId="77777777" w:rsidR="00D02ADE" w:rsidRDefault="00D02ADE" w:rsidP="00C4172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FCB6635" w14:textId="77777777" w:rsidR="00544C72" w:rsidRDefault="00544C72" w:rsidP="00C41726">
      <w:pPr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91CE8E7" w14:textId="77777777" w:rsidR="00FA6651" w:rsidRPr="00F553CD" w:rsidRDefault="00FA6651" w:rsidP="005D1BB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553CD">
        <w:rPr>
          <w:rFonts w:ascii="Arial" w:hAnsi="Arial" w:cs="Arial"/>
          <w:b/>
          <w:sz w:val="28"/>
          <w:szCs w:val="28"/>
        </w:rPr>
        <w:lastRenderedPageBreak/>
        <w:t xml:space="preserve">Приложение </w:t>
      </w:r>
      <w:r w:rsidR="00E67851">
        <w:rPr>
          <w:rFonts w:ascii="Arial" w:hAnsi="Arial" w:cs="Arial"/>
          <w:b/>
          <w:sz w:val="28"/>
          <w:szCs w:val="28"/>
        </w:rPr>
        <w:t>А</w:t>
      </w:r>
    </w:p>
    <w:p w14:paraId="751FC41A" w14:textId="77777777" w:rsidR="00FA6651" w:rsidRDefault="00FA6651" w:rsidP="00E04559">
      <w:pPr>
        <w:spacing w:after="0" w:line="360" w:lineRule="auto"/>
        <w:ind w:firstLine="567"/>
        <w:jc w:val="center"/>
        <w:rPr>
          <w:rFonts w:ascii="Arial" w:hAnsi="Arial" w:cs="Arial"/>
        </w:rPr>
      </w:pPr>
      <w:r w:rsidRPr="00F553CD">
        <w:rPr>
          <w:rFonts w:ascii="Arial" w:hAnsi="Arial" w:cs="Arial"/>
        </w:rPr>
        <w:t>(</w:t>
      </w:r>
      <w:r>
        <w:rPr>
          <w:rFonts w:ascii="Arial" w:hAnsi="Arial" w:cs="Arial"/>
        </w:rPr>
        <w:t>обязательное</w:t>
      </w:r>
      <w:r w:rsidRPr="00F553CD">
        <w:rPr>
          <w:rFonts w:ascii="Arial" w:hAnsi="Arial" w:cs="Arial"/>
        </w:rPr>
        <w:t>)</w:t>
      </w:r>
    </w:p>
    <w:p w14:paraId="5EB2FFA5" w14:textId="77777777" w:rsidR="00F0360A" w:rsidRDefault="00FA6651" w:rsidP="00E0455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800EE">
        <w:rPr>
          <w:rFonts w:ascii="Arial" w:hAnsi="Arial" w:cs="Arial"/>
          <w:b/>
          <w:bCs/>
        </w:rPr>
        <w:t xml:space="preserve">Информация о составе рецептуры и способе </w:t>
      </w:r>
      <w:r w:rsidR="00F0360A" w:rsidRPr="000800EE">
        <w:rPr>
          <w:rFonts w:ascii="Arial" w:hAnsi="Arial" w:cs="Arial"/>
          <w:b/>
          <w:bCs/>
        </w:rPr>
        <w:t>производства</w:t>
      </w:r>
      <w:r w:rsidRPr="000800EE">
        <w:rPr>
          <w:rFonts w:ascii="Arial" w:hAnsi="Arial" w:cs="Arial"/>
          <w:b/>
          <w:bCs/>
        </w:rPr>
        <w:t xml:space="preserve"> теста</w:t>
      </w:r>
      <w:r>
        <w:rPr>
          <w:rFonts w:ascii="Arial" w:hAnsi="Arial" w:cs="Arial"/>
          <w:b/>
          <w:bCs/>
        </w:rPr>
        <w:t xml:space="preserve"> </w:t>
      </w:r>
    </w:p>
    <w:p w14:paraId="140653DB" w14:textId="77777777" w:rsidR="00FA6651" w:rsidRPr="0018048E" w:rsidRDefault="00FA6651" w:rsidP="00E04559">
      <w:pPr>
        <w:spacing w:after="0" w:line="360" w:lineRule="auto"/>
        <w:jc w:val="center"/>
        <w:rPr>
          <w:rFonts w:ascii="Arial" w:hAnsi="Arial" w:cs="Arial"/>
          <w:b/>
          <w:bCs/>
          <w:strike/>
        </w:rPr>
      </w:pPr>
      <w:r>
        <w:rPr>
          <w:rFonts w:ascii="Arial" w:hAnsi="Arial" w:cs="Arial"/>
          <w:b/>
          <w:bCs/>
        </w:rPr>
        <w:t>для</w:t>
      </w:r>
      <w:r w:rsidR="00422245">
        <w:rPr>
          <w:rFonts w:ascii="Arial" w:hAnsi="Arial" w:cs="Arial"/>
          <w:b/>
          <w:bCs/>
        </w:rPr>
        <w:t xml:space="preserve"> </w:t>
      </w:r>
      <w:r w:rsidR="00422245" w:rsidRPr="009449D1">
        <w:rPr>
          <w:rFonts w:ascii="Arial" w:hAnsi="Arial" w:cs="Arial"/>
          <w:b/>
          <w:bCs/>
        </w:rPr>
        <w:t xml:space="preserve">хлеба </w:t>
      </w:r>
      <w:r w:rsidR="006F4ADA">
        <w:rPr>
          <w:rFonts w:ascii="Arial" w:hAnsi="Arial" w:cs="Arial"/>
          <w:b/>
          <w:bCs/>
        </w:rPr>
        <w:t>«Столичн</w:t>
      </w:r>
      <w:r w:rsidR="007208EB">
        <w:rPr>
          <w:rFonts w:ascii="Arial" w:hAnsi="Arial" w:cs="Arial"/>
          <w:b/>
          <w:bCs/>
        </w:rPr>
        <w:t>ый</w:t>
      </w:r>
      <w:r w:rsidR="006F4ADA">
        <w:rPr>
          <w:rFonts w:ascii="Arial" w:hAnsi="Arial" w:cs="Arial"/>
          <w:b/>
          <w:bCs/>
        </w:rPr>
        <w:t>»</w:t>
      </w:r>
    </w:p>
    <w:p w14:paraId="51CBB626" w14:textId="77777777" w:rsidR="00FA6651" w:rsidRDefault="00FA6651" w:rsidP="00E0455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F17B57C" w14:textId="77777777" w:rsidR="00FA6651" w:rsidRDefault="00FA6651" w:rsidP="00E04559">
      <w:pPr>
        <w:spacing w:after="0" w:line="360" w:lineRule="auto"/>
        <w:ind w:firstLine="709"/>
        <w:rPr>
          <w:rFonts w:ascii="Arial" w:hAnsi="Arial" w:cs="Arial"/>
          <w:bCs/>
        </w:rPr>
      </w:pPr>
      <w:r w:rsidRPr="00B74DCC">
        <w:rPr>
          <w:rFonts w:ascii="Arial" w:hAnsi="Arial" w:cs="Arial"/>
          <w:bCs/>
        </w:rPr>
        <w:t xml:space="preserve">Количество сырья в </w:t>
      </w:r>
      <w:r>
        <w:rPr>
          <w:rFonts w:ascii="Arial" w:hAnsi="Arial" w:cs="Arial"/>
          <w:bCs/>
        </w:rPr>
        <w:t>составе</w:t>
      </w:r>
      <w:r w:rsidRPr="00B74DCC">
        <w:rPr>
          <w:rFonts w:ascii="Arial" w:hAnsi="Arial" w:cs="Arial"/>
          <w:bCs/>
        </w:rPr>
        <w:t xml:space="preserve"> прив</w:t>
      </w:r>
      <w:r>
        <w:rPr>
          <w:rFonts w:ascii="Arial" w:hAnsi="Arial" w:cs="Arial"/>
          <w:bCs/>
        </w:rPr>
        <w:t>едено</w:t>
      </w:r>
      <w:r w:rsidRPr="00B74DCC">
        <w:rPr>
          <w:rFonts w:ascii="Arial" w:hAnsi="Arial" w:cs="Arial"/>
          <w:bCs/>
        </w:rPr>
        <w:t xml:space="preserve"> в килограммах из расчета на 100 кг муки.</w:t>
      </w:r>
    </w:p>
    <w:p w14:paraId="1B9A1C2F" w14:textId="77777777" w:rsidR="00FA6651" w:rsidRDefault="00FA6651" w:rsidP="00E04559">
      <w:pPr>
        <w:spacing w:after="0" w:line="360" w:lineRule="auto"/>
        <w:ind w:firstLine="709"/>
        <w:rPr>
          <w:rFonts w:ascii="Arial" w:hAnsi="Arial" w:cs="Arial"/>
          <w:bCs/>
        </w:rPr>
      </w:pPr>
    </w:p>
    <w:p w14:paraId="0237EB27" w14:textId="77777777" w:rsidR="00FA6651" w:rsidRPr="00942483" w:rsidRDefault="00FA6651" w:rsidP="00E045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Таблица А</w:t>
      </w:r>
    </w:p>
    <w:tbl>
      <w:tblPr>
        <w:tblStyle w:val="af"/>
        <w:tblW w:w="9303" w:type="dxa"/>
        <w:tblInd w:w="-5" w:type="dxa"/>
        <w:tblLook w:val="04A0" w:firstRow="1" w:lastRow="0" w:firstColumn="1" w:lastColumn="0" w:noHBand="0" w:noVBand="1"/>
      </w:tblPr>
      <w:tblGrid>
        <w:gridCol w:w="2042"/>
        <w:gridCol w:w="7261"/>
      </w:tblGrid>
      <w:tr w:rsidR="00FA6651" w:rsidRPr="009A2AF1" w14:paraId="191C90FB" w14:textId="77777777" w:rsidTr="009C729E">
        <w:trPr>
          <w:trHeight w:val="745"/>
        </w:trPr>
        <w:tc>
          <w:tcPr>
            <w:tcW w:w="2042" w:type="dxa"/>
            <w:tcBorders>
              <w:bottom w:val="single" w:sz="4" w:space="0" w:color="auto"/>
            </w:tcBorders>
          </w:tcPr>
          <w:p w14:paraId="3644F3DC" w14:textId="77777777" w:rsidR="00FA6651" w:rsidRPr="009A2AF1" w:rsidRDefault="00FA6651" w:rsidP="004E3BD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F1">
              <w:rPr>
                <w:rFonts w:ascii="Arial" w:hAnsi="Arial" w:cs="Arial"/>
                <w:sz w:val="24"/>
                <w:szCs w:val="24"/>
              </w:rPr>
              <w:t>Наименование изделия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14:paraId="0E4C1DB6" w14:textId="77777777" w:rsidR="00FA6651" w:rsidRPr="009A2AF1" w:rsidRDefault="00FA6651" w:rsidP="00F0360A">
            <w:pPr>
              <w:spacing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AF1">
              <w:rPr>
                <w:rFonts w:ascii="Arial" w:hAnsi="Arial" w:cs="Arial"/>
                <w:sz w:val="24"/>
                <w:szCs w:val="24"/>
              </w:rPr>
              <w:t xml:space="preserve">Состав и способ </w:t>
            </w:r>
            <w:r w:rsidR="00F0360A" w:rsidRPr="009A2AF1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</w:tr>
      <w:tr w:rsidR="00FA6651" w:rsidRPr="009A2AF1" w14:paraId="23BE68A7" w14:textId="77777777" w:rsidTr="009C729E">
        <w:trPr>
          <w:trHeight w:val="135"/>
        </w:trPr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A0F" w14:textId="77777777" w:rsidR="00FA6651" w:rsidRPr="009A2AF1" w:rsidRDefault="00FA6651" w:rsidP="006F4ADA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A2AF1">
              <w:rPr>
                <w:rFonts w:ascii="Arial" w:hAnsi="Arial" w:cs="Arial"/>
                <w:bCs/>
                <w:sz w:val="24"/>
                <w:szCs w:val="24"/>
              </w:rPr>
              <w:t xml:space="preserve">Хлеб </w:t>
            </w:r>
            <w:r w:rsidR="006F4ADA" w:rsidRPr="009A2AF1">
              <w:rPr>
                <w:rFonts w:ascii="Arial" w:hAnsi="Arial" w:cs="Arial"/>
                <w:bCs/>
                <w:sz w:val="24"/>
                <w:szCs w:val="24"/>
              </w:rPr>
              <w:t>«С</w:t>
            </w:r>
            <w:r w:rsidR="009C729E" w:rsidRPr="009A2AF1">
              <w:rPr>
                <w:rFonts w:ascii="Arial" w:hAnsi="Arial" w:cs="Arial"/>
                <w:bCs/>
                <w:sz w:val="24"/>
                <w:szCs w:val="24"/>
              </w:rPr>
              <w:t>толичный</w:t>
            </w:r>
            <w:r w:rsidR="006F4ADA" w:rsidRPr="009A2AF1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9A2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93A" w14:textId="77777777" w:rsidR="00FA6651" w:rsidRPr="00C95FF4" w:rsidRDefault="00FA6651" w:rsidP="004E3B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>Вырабатывается подовым или формовым из:</w:t>
            </w:r>
          </w:p>
          <w:p w14:paraId="5646AF93" w14:textId="77777777" w:rsidR="009C729E" w:rsidRPr="00C95FF4" w:rsidRDefault="009C729E" w:rsidP="004E3B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 xml:space="preserve">- муки ржаной хлебопекарной </w:t>
            </w:r>
            <w:r w:rsidR="006F4ADA" w:rsidRPr="00C95FF4">
              <w:rPr>
                <w:rFonts w:ascii="Arial" w:hAnsi="Arial" w:cs="Arial"/>
                <w:sz w:val="24"/>
                <w:szCs w:val="24"/>
              </w:rPr>
              <w:t>обдирной</w:t>
            </w:r>
            <w:r w:rsidRPr="00C95FF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276C2" w:rsidRPr="00C95FF4">
              <w:rPr>
                <w:rFonts w:ascii="Arial" w:hAnsi="Arial" w:cs="Arial"/>
                <w:sz w:val="24"/>
                <w:szCs w:val="24"/>
              </w:rPr>
              <w:t>50</w:t>
            </w:r>
            <w:r w:rsidRPr="00C95FF4">
              <w:rPr>
                <w:rFonts w:ascii="Arial" w:hAnsi="Arial" w:cs="Arial"/>
                <w:sz w:val="24"/>
                <w:szCs w:val="24"/>
              </w:rPr>
              <w:t>,0 кг),</w:t>
            </w:r>
          </w:p>
          <w:p w14:paraId="70CA7B82" w14:textId="77777777" w:rsidR="00FA6651" w:rsidRPr="00C95FF4" w:rsidRDefault="00FA6651" w:rsidP="004E3B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>- муки пшенично</w:t>
            </w:r>
            <w:r w:rsidR="009C729E" w:rsidRPr="00C95FF4">
              <w:rPr>
                <w:rFonts w:ascii="Arial" w:hAnsi="Arial" w:cs="Arial"/>
                <w:sz w:val="24"/>
                <w:szCs w:val="24"/>
              </w:rPr>
              <w:t xml:space="preserve">й хлебопекарной </w:t>
            </w:r>
            <w:r w:rsidR="001276C2" w:rsidRPr="00C95FF4">
              <w:rPr>
                <w:rFonts w:ascii="Arial" w:hAnsi="Arial" w:cs="Arial"/>
                <w:sz w:val="24"/>
                <w:szCs w:val="24"/>
              </w:rPr>
              <w:t>первого</w:t>
            </w:r>
            <w:r w:rsidR="009C729E" w:rsidRPr="00C95FF4">
              <w:rPr>
                <w:rFonts w:ascii="Arial" w:hAnsi="Arial" w:cs="Arial"/>
                <w:sz w:val="24"/>
                <w:szCs w:val="24"/>
              </w:rPr>
              <w:t xml:space="preserve"> сорта (</w:t>
            </w:r>
            <w:r w:rsidR="001276C2" w:rsidRPr="00C95FF4">
              <w:rPr>
                <w:rFonts w:ascii="Arial" w:hAnsi="Arial" w:cs="Arial"/>
                <w:sz w:val="24"/>
                <w:szCs w:val="24"/>
              </w:rPr>
              <w:t>50</w:t>
            </w:r>
            <w:r w:rsidRPr="00C95FF4">
              <w:rPr>
                <w:rFonts w:ascii="Arial" w:hAnsi="Arial" w:cs="Arial"/>
                <w:sz w:val="24"/>
                <w:szCs w:val="24"/>
              </w:rPr>
              <w:t xml:space="preserve">,0 кг), </w:t>
            </w:r>
          </w:p>
          <w:p w14:paraId="3DD30416" w14:textId="77777777" w:rsidR="002F2536" w:rsidRPr="00C95FF4" w:rsidRDefault="002F2536" w:rsidP="002F25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>- сахара белого (3,0 кг),</w:t>
            </w:r>
          </w:p>
          <w:p w14:paraId="702FA13F" w14:textId="77777777" w:rsidR="002F2536" w:rsidRPr="00C95FF4" w:rsidRDefault="002F2536" w:rsidP="002F25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>- соли поваренной пищевой</w:t>
            </w:r>
            <w:r w:rsidRPr="00C95FF4">
              <w:rPr>
                <w:rStyle w:val="a5"/>
                <w:sz w:val="24"/>
                <w:szCs w:val="24"/>
              </w:rPr>
              <w:footnoteReference w:customMarkFollows="1" w:id="3"/>
              <w:t>1)</w:t>
            </w:r>
            <w:r w:rsidRPr="00C95FF4">
              <w:rPr>
                <w:rFonts w:ascii="Arial" w:hAnsi="Arial" w:cs="Arial"/>
                <w:sz w:val="24"/>
                <w:szCs w:val="24"/>
              </w:rPr>
              <w:t xml:space="preserve"> (1,5 кг), </w:t>
            </w:r>
          </w:p>
          <w:p w14:paraId="160757FF" w14:textId="77777777" w:rsidR="002F2536" w:rsidRPr="00C95FF4" w:rsidRDefault="002F2536" w:rsidP="002F253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 xml:space="preserve">- дрожжей хлебопекарных прессованных (0,5 кг), </w:t>
            </w:r>
          </w:p>
          <w:p w14:paraId="22F113A7" w14:textId="77777777" w:rsidR="00FA6651" w:rsidRPr="00C95FF4" w:rsidRDefault="00FA6651" w:rsidP="004E3B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</w:rPr>
              <w:t xml:space="preserve">- воды (по расчету), </w:t>
            </w:r>
          </w:p>
          <w:p w14:paraId="2856C488" w14:textId="1D2D2EA9" w:rsidR="00FA6651" w:rsidRPr="00C95FF4" w:rsidRDefault="00084AC7" w:rsidP="005220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F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ржаных заквасках (густой, ж</w:t>
            </w:r>
            <w:r w:rsidR="009A2AF1" w:rsidRPr="00C95F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идкой с заваркой и</w:t>
            </w:r>
            <w:r w:rsidR="00A77DA4" w:rsidRPr="00C95F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</w:t>
            </w:r>
            <w:r w:rsidR="009A2AF1" w:rsidRPr="00C95F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без заварки, </w:t>
            </w:r>
            <w:r w:rsidR="009A2AF1" w:rsidRPr="00C95FF4">
              <w:rPr>
                <w:rFonts w:ascii="Arial" w:hAnsi="Arial" w:cs="Arial"/>
                <w:sz w:val="24"/>
                <w:szCs w:val="24"/>
              </w:rPr>
              <w:t>концентрированной молочнокислой закваске</w:t>
            </w:r>
            <w:r w:rsidR="00522073" w:rsidRPr="00C95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0C7" w:rsidRPr="00C95FF4">
              <w:rPr>
                <w:rFonts w:ascii="Arial" w:hAnsi="Arial" w:cs="Arial"/>
                <w:sz w:val="24"/>
                <w:szCs w:val="24"/>
              </w:rPr>
              <w:t xml:space="preserve">на закваске </w:t>
            </w:r>
            <w:r w:rsidR="009A2AF1" w:rsidRPr="00C95FF4">
              <w:rPr>
                <w:rFonts w:ascii="Arial" w:hAnsi="Arial" w:cs="Arial"/>
                <w:sz w:val="24"/>
                <w:szCs w:val="24"/>
              </w:rPr>
              <w:t>(</w:t>
            </w:r>
            <w:r w:rsidRPr="00C95FF4">
              <w:rPr>
                <w:rFonts w:ascii="Arial" w:hAnsi="Arial" w:cs="Arial"/>
                <w:sz w:val="24"/>
                <w:szCs w:val="24"/>
              </w:rPr>
              <w:t>КМКЗ)</w:t>
            </w:r>
            <w:r w:rsidRPr="00C95FF4">
              <w:rPr>
                <w:rFonts w:ascii="Arial" w:hAnsi="Arial" w:cs="Arial"/>
              </w:rPr>
              <w:t xml:space="preserve"> в</w:t>
            </w:r>
            <w:r w:rsidRPr="00C95F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две (закваска – тесто) или три (закваска – опара - тесто) стадии</w:t>
            </w:r>
          </w:p>
        </w:tc>
      </w:tr>
      <w:tr w:rsidR="0053646A" w:rsidRPr="009A2AF1" w14:paraId="52800DFD" w14:textId="77777777" w:rsidTr="00544C72">
        <w:trPr>
          <w:trHeight w:val="135"/>
        </w:trPr>
        <w:tc>
          <w:tcPr>
            <w:tcW w:w="9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0F0" w14:textId="77777777" w:rsidR="0053646A" w:rsidRPr="008C00C7" w:rsidRDefault="0053646A" w:rsidP="00522073">
            <w:pPr>
              <w:spacing w:line="360" w:lineRule="auto"/>
              <w:ind w:firstLine="709"/>
              <w:jc w:val="both"/>
              <w:rPr>
                <w:rFonts w:ascii="Arial" w:hAnsi="Arial" w:cs="Arial"/>
                <w:bCs/>
              </w:rPr>
            </w:pPr>
            <w:proofErr w:type="gramStart"/>
            <w:r w:rsidRPr="008C00C7">
              <w:rPr>
                <w:rFonts w:ascii="Arial" w:hAnsi="Arial" w:cs="Arial"/>
                <w:bCs/>
              </w:rPr>
              <w:t>П</w:t>
            </w:r>
            <w:proofErr w:type="gramEnd"/>
            <w:r w:rsidRPr="008C00C7">
              <w:rPr>
                <w:rFonts w:ascii="Arial" w:hAnsi="Arial" w:cs="Arial"/>
                <w:bCs/>
              </w:rPr>
              <w:t xml:space="preserve"> р и м е ч а н и е - </w:t>
            </w:r>
            <w:r w:rsidRPr="008C00C7">
              <w:rPr>
                <w:rStyle w:val="2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8C00C7">
              <w:rPr>
                <w:rFonts w:ascii="Arial" w:hAnsi="Arial" w:cs="Arial"/>
              </w:rPr>
              <w:t xml:space="preserve">Для улучшения </w:t>
            </w:r>
            <w:proofErr w:type="spellStart"/>
            <w:r w:rsidRPr="008C00C7">
              <w:rPr>
                <w:rFonts w:ascii="Arial" w:hAnsi="Arial" w:cs="Arial"/>
              </w:rPr>
              <w:t>формоустойчивости</w:t>
            </w:r>
            <w:proofErr w:type="spellEnd"/>
            <w:r w:rsidRPr="008C00C7">
              <w:rPr>
                <w:rFonts w:ascii="Arial" w:hAnsi="Arial" w:cs="Arial"/>
              </w:rPr>
              <w:t xml:space="preserve"> подового хлеба и объема формового хлеба допускается регулирование соотношение ржаной и пшеничной хлебопекарной муки в пределах ± 10,0 кг.</w:t>
            </w:r>
          </w:p>
          <w:p w14:paraId="514801F6" w14:textId="77777777" w:rsidR="0053646A" w:rsidRPr="008C00C7" w:rsidRDefault="0053646A" w:rsidP="00522073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0C7">
              <w:rPr>
                <w:rFonts w:ascii="Arial" w:hAnsi="Arial" w:cs="Arial"/>
              </w:rPr>
              <w:t>Согласно технологическим инструкциям допускается регулирование соотношения ржаной и пшеничной муки в пределах ± 10,0 кг.</w:t>
            </w:r>
          </w:p>
        </w:tc>
      </w:tr>
    </w:tbl>
    <w:p w14:paraId="15A571AA" w14:textId="77777777" w:rsidR="00FA6651" w:rsidRDefault="00FA6651" w:rsidP="00FA6651">
      <w:pPr>
        <w:rPr>
          <w:rFonts w:ascii="Arial" w:hAnsi="Arial" w:cs="Arial"/>
          <w:i/>
        </w:rPr>
      </w:pPr>
    </w:p>
    <w:p w14:paraId="07063691" w14:textId="77777777" w:rsidR="009C729E" w:rsidRDefault="009C729E" w:rsidP="00AD5EB7">
      <w:pPr>
        <w:spacing w:after="12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146807CF" w14:textId="77777777" w:rsidR="00FA6651" w:rsidRPr="003D4B0E" w:rsidRDefault="00FA6651" w:rsidP="00AD5EB7">
      <w:pPr>
        <w:spacing w:after="12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3D4B0E">
        <w:rPr>
          <w:rFonts w:ascii="Arial" w:hAnsi="Arial" w:cs="Arial"/>
          <w:b/>
          <w:sz w:val="28"/>
          <w:szCs w:val="28"/>
        </w:rPr>
        <w:br w:type="page"/>
      </w:r>
    </w:p>
    <w:p w14:paraId="76004D56" w14:textId="77777777" w:rsidR="00E67851" w:rsidRPr="00991CA3" w:rsidRDefault="00E67851" w:rsidP="00E67851">
      <w:pPr>
        <w:pStyle w:val="af0"/>
        <w:shd w:val="clear" w:color="auto" w:fill="FFFFFF"/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91C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544C72" w:rsidRPr="00991CA3">
        <w:rPr>
          <w:rFonts w:ascii="Arial" w:hAnsi="Arial" w:cs="Arial"/>
          <w:b/>
          <w:sz w:val="24"/>
          <w:szCs w:val="24"/>
        </w:rPr>
        <w:t>Б</w:t>
      </w:r>
    </w:p>
    <w:p w14:paraId="04A3E4D7" w14:textId="77777777" w:rsidR="00E67851" w:rsidRPr="00991CA3" w:rsidRDefault="00E67851" w:rsidP="00E67851">
      <w:pPr>
        <w:pStyle w:val="af0"/>
        <w:shd w:val="clear" w:color="auto" w:fill="FFFFFF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91CA3">
        <w:rPr>
          <w:rFonts w:ascii="Arial" w:hAnsi="Arial" w:cs="Arial"/>
          <w:sz w:val="24"/>
          <w:szCs w:val="24"/>
        </w:rPr>
        <w:t>(справочное)</w:t>
      </w:r>
    </w:p>
    <w:p w14:paraId="1E8EC4AE" w14:textId="77777777" w:rsidR="00E67851" w:rsidRPr="00991CA3" w:rsidRDefault="00E67851" w:rsidP="00E67851">
      <w:pPr>
        <w:pStyle w:val="1"/>
        <w:shd w:val="clear" w:color="auto" w:fill="FFFFFF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991CA3">
        <w:rPr>
          <w:rFonts w:ascii="Arial" w:hAnsi="Arial" w:cs="Arial"/>
          <w:b/>
          <w:color w:val="000000" w:themeColor="text1"/>
          <w:sz w:val="24"/>
          <w:szCs w:val="24"/>
        </w:rPr>
        <w:t>Информация о применяемых технических регламентах и</w:t>
      </w:r>
    </w:p>
    <w:p w14:paraId="661C0001" w14:textId="77777777" w:rsidR="00E67851" w:rsidRPr="00991CA3" w:rsidRDefault="00E67851" w:rsidP="00E67851">
      <w:pPr>
        <w:pStyle w:val="1"/>
        <w:shd w:val="clear" w:color="auto" w:fill="FFFFFF"/>
        <w:spacing w:before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1CA3">
        <w:rPr>
          <w:rFonts w:ascii="Arial" w:hAnsi="Arial" w:cs="Arial"/>
          <w:b/>
          <w:color w:val="000000" w:themeColor="text1"/>
          <w:sz w:val="24"/>
          <w:szCs w:val="24"/>
        </w:rPr>
        <w:t>нормативных правовых актах в странах СНГ</w:t>
      </w:r>
    </w:p>
    <w:p w14:paraId="5B391A6D" w14:textId="77777777" w:rsidR="00991CA3" w:rsidRPr="00991CA3" w:rsidRDefault="00991CA3" w:rsidP="00991CA3">
      <w:pPr>
        <w:rPr>
          <w:highlight w:val="green"/>
        </w:rPr>
      </w:pPr>
      <w:r>
        <w:rPr>
          <w:rFonts w:ascii="Arial" w:hAnsi="Arial" w:cs="Arial"/>
        </w:rPr>
        <w:t>Таблица Б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835"/>
      </w:tblGrid>
      <w:tr w:rsidR="00991CA3" w:rsidRPr="00530D07" w14:paraId="43A48396" w14:textId="77777777" w:rsidTr="000F4405">
        <w:trPr>
          <w:trHeight w:val="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AF4D" w14:textId="77777777" w:rsidR="00991CA3" w:rsidRPr="00530D07" w:rsidRDefault="00991CA3" w:rsidP="000F4405">
            <w:pPr>
              <w:tabs>
                <w:tab w:val="left" w:pos="6379"/>
              </w:tabs>
              <w:spacing w:line="360" w:lineRule="auto"/>
              <w:ind w:hanging="34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30D07">
              <w:rPr>
                <w:rFonts w:ascii="Arial" w:hAnsi="Arial" w:cs="Arial"/>
                <w:bCs/>
                <w:color w:val="000000" w:themeColor="text1"/>
              </w:rPr>
              <w:t>Технический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F6E" w14:textId="77777777" w:rsidR="00991CA3" w:rsidRPr="00530D07" w:rsidRDefault="00991CA3" w:rsidP="000F4405">
            <w:pPr>
              <w:spacing w:line="360" w:lineRule="auto"/>
              <w:ind w:left="-9" w:hanging="43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30D07">
              <w:rPr>
                <w:rFonts w:ascii="Arial" w:hAnsi="Arial" w:cs="Arial"/>
                <w:bCs/>
                <w:color w:val="000000" w:themeColor="text1"/>
              </w:rPr>
              <w:t>Государство-</w:t>
            </w:r>
            <w:r w:rsidRPr="00530D07">
              <w:rPr>
                <w:rFonts w:ascii="Arial" w:hAnsi="Arial" w:cs="Arial"/>
                <w:bCs/>
                <w:color w:val="000000" w:themeColor="text1"/>
              </w:rPr>
              <w:br/>
              <w:t>участник СНГ</w:t>
            </w:r>
          </w:p>
        </w:tc>
      </w:tr>
      <w:bookmarkStart w:id="0" w:name="_GoBack" w:colFirst="0" w:colLast="1"/>
      <w:tr w:rsidR="00991CA3" w:rsidRPr="00C41726" w14:paraId="127DD72B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58D874" w14:textId="77777777" w:rsidR="00991CA3" w:rsidRPr="00D02ADE" w:rsidRDefault="00D02ADE" w:rsidP="00D02ADE">
            <w:pPr>
              <w:spacing w:after="0" w:line="360" w:lineRule="auto"/>
              <w:ind w:firstLine="33"/>
              <w:rPr>
                <w:rFonts w:ascii="Arial" w:hAnsi="Arial" w:cs="Arial"/>
              </w:rPr>
            </w:pPr>
            <w:r w:rsidRPr="00D02ADE">
              <w:rPr>
                <w:rFonts w:ascii="Arial" w:hAnsi="Arial" w:cs="Arial"/>
              </w:rPr>
              <w:fldChar w:fldCharType="begin"/>
            </w:r>
            <w:r w:rsidRPr="00D02ADE">
              <w:rPr>
                <w:rFonts w:ascii="Arial" w:hAnsi="Arial" w:cs="Arial"/>
              </w:rPr>
              <w:instrText xml:space="preserve"> HYPERLINK "https://docs.cntd.ru/document/902320560" \l "7D20K3" </w:instrText>
            </w:r>
            <w:r w:rsidRPr="00D02ADE">
              <w:rPr>
                <w:rFonts w:ascii="Arial" w:hAnsi="Arial" w:cs="Arial"/>
              </w:rPr>
              <w:fldChar w:fldCharType="separate"/>
            </w:r>
            <w:r w:rsidR="00991CA3" w:rsidRPr="00D02ADE">
              <w:rPr>
                <w:rFonts w:ascii="Arial" w:hAnsi="Arial" w:cs="Arial"/>
                <w:color w:val="000000" w:themeColor="text1"/>
              </w:rPr>
              <w:t>ТР ТС 021/2011</w:t>
            </w:r>
            <w:r w:rsidRPr="00D02ADE">
              <w:rPr>
                <w:rFonts w:ascii="Arial" w:hAnsi="Arial" w:cs="Arial"/>
                <w:color w:val="000000" w:themeColor="text1"/>
              </w:rPr>
              <w:fldChar w:fldCharType="end"/>
            </w:r>
            <w:r w:rsidR="00991CA3" w:rsidRPr="00D02ADE">
              <w:rPr>
                <w:rFonts w:ascii="Arial" w:hAnsi="Arial" w:cs="Arial"/>
                <w:color w:val="000000" w:themeColor="text1"/>
              </w:rPr>
              <w:t> Технический регламент Таможенного союза «</w:t>
            </w:r>
            <w:hyperlink r:id="rId47" w:history="1">
              <w:r w:rsidR="00991CA3" w:rsidRPr="00D02ADE">
                <w:rPr>
                  <w:rFonts w:ascii="Arial" w:hAnsi="Arial" w:cs="Arial"/>
                  <w:color w:val="000000" w:themeColor="text1"/>
                </w:rPr>
                <w:t>О безопасности пищевой продукции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»</w:t>
            </w:r>
            <w:r w:rsidR="00991CA3" w:rsidRPr="00D02ADE">
              <w:rPr>
                <w:rStyle w:val="a5"/>
                <w:color w:val="000000" w:themeColor="text1"/>
              </w:rPr>
              <w:footnoteReference w:customMarkFollows="1" w:id="4"/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E25" w14:textId="77777777" w:rsidR="00991CA3" w:rsidRPr="00D02ADE" w:rsidRDefault="00991CA3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  <w:color w:val="000000" w:themeColor="text1"/>
                <w:lang w:val="en-US"/>
              </w:rPr>
              <w:t>AM, BY, KZ, KG, RU</w:t>
            </w:r>
          </w:p>
        </w:tc>
      </w:tr>
      <w:tr w:rsidR="00991CA3" w:rsidRPr="00C41726" w14:paraId="67559E6C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0B4492B" w14:textId="77777777" w:rsidR="00991CA3" w:rsidRPr="00D02ADE" w:rsidRDefault="00D02ADE" w:rsidP="00D02ADE">
            <w:pPr>
              <w:spacing w:after="0" w:line="360" w:lineRule="auto"/>
              <w:ind w:firstLine="33"/>
              <w:rPr>
                <w:rFonts w:ascii="Arial" w:hAnsi="Arial" w:cs="Arial"/>
                <w:color w:val="000000" w:themeColor="text1"/>
              </w:rPr>
            </w:pPr>
            <w:hyperlink r:id="rId48" w:anchor="64U0IK" w:history="1">
              <w:proofErr w:type="gramStart"/>
              <w:r w:rsidR="00991CA3" w:rsidRPr="00D02ADE">
                <w:rPr>
                  <w:rFonts w:ascii="Arial" w:hAnsi="Arial" w:cs="Arial"/>
                  <w:color w:val="000000" w:themeColor="text1"/>
                </w:rPr>
                <w:t>ТР</w:t>
              </w:r>
              <w:proofErr w:type="gramEnd"/>
              <w:r w:rsidR="00991CA3" w:rsidRPr="00D02ADE">
                <w:rPr>
                  <w:rFonts w:ascii="Arial" w:hAnsi="Arial" w:cs="Arial"/>
                  <w:color w:val="000000" w:themeColor="text1"/>
                </w:rPr>
                <w:t xml:space="preserve"> ТС 005/2011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 Технический регламент Таможенного союза «</w:t>
            </w:r>
            <w:hyperlink r:id="rId49" w:history="1">
              <w:r w:rsidR="00991CA3" w:rsidRPr="00D02ADE">
                <w:rPr>
                  <w:rFonts w:ascii="Arial" w:hAnsi="Arial" w:cs="Arial"/>
                  <w:color w:val="000000" w:themeColor="text1"/>
                </w:rPr>
                <w:t>О безопасности упаковки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»</w:t>
            </w:r>
            <w:r w:rsidR="00991CA3" w:rsidRPr="00D02ADE">
              <w:rPr>
                <w:rStyle w:val="a5"/>
                <w:color w:val="000000" w:themeColor="text1"/>
              </w:rPr>
              <w:footnoteReference w:customMarkFollows="1" w:id="5"/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C9C" w14:textId="77777777" w:rsidR="00991CA3" w:rsidRPr="00D02ADE" w:rsidRDefault="00991CA3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  <w:color w:val="000000" w:themeColor="text1"/>
                <w:lang w:val="en-US"/>
              </w:rPr>
              <w:t>AM, BY, KZ, KG, RU</w:t>
            </w:r>
          </w:p>
        </w:tc>
      </w:tr>
      <w:tr w:rsidR="00991CA3" w:rsidRPr="00C41726" w14:paraId="1E4AE930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AB7657" w14:textId="77777777" w:rsidR="00991CA3" w:rsidRPr="00D02ADE" w:rsidRDefault="00D02ADE" w:rsidP="00D02ADE">
            <w:pPr>
              <w:spacing w:after="0" w:line="360" w:lineRule="auto"/>
              <w:ind w:firstLine="33"/>
              <w:rPr>
                <w:rFonts w:ascii="Arial" w:hAnsi="Arial" w:cs="Arial"/>
              </w:rPr>
            </w:pPr>
            <w:hyperlink r:id="rId50" w:anchor="64U0IK" w:history="1">
              <w:proofErr w:type="gramStart"/>
              <w:r w:rsidR="00991CA3" w:rsidRPr="00D02ADE">
                <w:rPr>
                  <w:rFonts w:ascii="Arial" w:hAnsi="Arial" w:cs="Arial"/>
                  <w:color w:val="000000" w:themeColor="text1"/>
                </w:rPr>
                <w:t>ТР</w:t>
              </w:r>
              <w:proofErr w:type="gramEnd"/>
              <w:r w:rsidR="00991CA3" w:rsidRPr="00D02ADE">
                <w:rPr>
                  <w:rFonts w:ascii="Arial" w:hAnsi="Arial" w:cs="Arial"/>
                  <w:color w:val="000000" w:themeColor="text1"/>
                </w:rPr>
                <w:t xml:space="preserve"> ТС 022/2011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 Технический регламент Таможенного союза «</w:t>
            </w:r>
            <w:hyperlink r:id="rId51" w:anchor="64U0IK" w:history="1">
              <w:r w:rsidR="00991CA3" w:rsidRPr="00D02ADE">
                <w:rPr>
                  <w:rFonts w:ascii="Arial" w:hAnsi="Arial" w:cs="Arial"/>
                  <w:color w:val="000000" w:themeColor="text1"/>
                </w:rPr>
                <w:t>Пищевая продукция в части ее маркировки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»</w:t>
            </w:r>
            <w:r w:rsidR="00991CA3" w:rsidRPr="00D02ADE">
              <w:rPr>
                <w:rStyle w:val="a5"/>
                <w:color w:val="000000" w:themeColor="text1"/>
              </w:rPr>
              <w:footnoteReference w:customMarkFollows="1" w:id="6"/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107" w14:textId="77777777" w:rsidR="00991CA3" w:rsidRPr="00D02ADE" w:rsidRDefault="00991CA3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  <w:color w:val="000000" w:themeColor="text1"/>
                <w:lang w:val="en-US"/>
              </w:rPr>
              <w:t>AM, BY, KZ, KG, RU</w:t>
            </w:r>
          </w:p>
        </w:tc>
      </w:tr>
      <w:tr w:rsidR="00991CA3" w:rsidRPr="00C41726" w14:paraId="50D9EB4D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E0A2CA" w14:textId="77777777" w:rsidR="00991CA3" w:rsidRPr="00D02ADE" w:rsidRDefault="00D02ADE" w:rsidP="00D02ADE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hyperlink r:id="rId52" w:anchor="7D20K3" w:history="1">
              <w:proofErr w:type="gramStart"/>
              <w:r w:rsidR="00991CA3" w:rsidRPr="00D02ADE">
                <w:rPr>
                  <w:rFonts w:ascii="Arial" w:hAnsi="Arial" w:cs="Arial"/>
                  <w:color w:val="000000" w:themeColor="text1"/>
                </w:rPr>
                <w:t>ТР</w:t>
              </w:r>
              <w:proofErr w:type="gramEnd"/>
              <w:r w:rsidR="00991CA3" w:rsidRPr="00D02ADE">
                <w:rPr>
                  <w:rFonts w:ascii="Arial" w:hAnsi="Arial" w:cs="Arial"/>
                  <w:color w:val="000000" w:themeColor="text1"/>
                </w:rPr>
                <w:t xml:space="preserve"> ТС 029/2012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 Технический регламент Таможенного союза «</w:t>
            </w:r>
            <w:hyperlink r:id="rId53" w:anchor="7D20K3" w:history="1">
              <w:r w:rsidR="00991CA3" w:rsidRPr="00D02ADE">
                <w:rPr>
                  <w:rFonts w:ascii="Arial" w:hAnsi="Arial" w:cs="Arial"/>
                  <w:color w:val="000000" w:themeColor="text1"/>
                </w:rPr>
                <w:t>Требования безопасности пищевых добавок, ароматизаторов и технологических вспомогательных средств</w:t>
              </w:r>
            </w:hyperlink>
            <w:r w:rsidR="00991CA3" w:rsidRPr="00D02ADE">
              <w:rPr>
                <w:rFonts w:ascii="Arial" w:hAnsi="Arial" w:cs="Arial"/>
                <w:color w:val="000000" w:themeColor="text1"/>
              </w:rPr>
              <w:t>»</w:t>
            </w:r>
            <w:r w:rsidR="00991CA3" w:rsidRPr="00D02ADE">
              <w:rPr>
                <w:rStyle w:val="a5"/>
                <w:color w:val="000000" w:themeColor="text1"/>
              </w:rPr>
              <w:footnoteReference w:customMarkFollows="1" w:id="7"/>
              <w:t>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CBE" w14:textId="77777777" w:rsidR="00991CA3" w:rsidRPr="00D02ADE" w:rsidRDefault="00991CA3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  <w:color w:val="000000" w:themeColor="text1"/>
                <w:lang w:val="en-US"/>
              </w:rPr>
              <w:t>AM, BY, KZ, KG, RU</w:t>
            </w:r>
          </w:p>
        </w:tc>
      </w:tr>
      <w:tr w:rsidR="00D02ADE" w:rsidRPr="00C41726" w14:paraId="68095C59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665584" w14:textId="29271796" w:rsidR="00D02ADE" w:rsidRPr="00D02ADE" w:rsidRDefault="00D02ADE" w:rsidP="00D02ADE">
            <w:pPr>
              <w:spacing w:after="0" w:line="360" w:lineRule="auto"/>
              <w:rPr>
                <w:rFonts w:ascii="Arial" w:hAnsi="Arial" w:cs="Arial"/>
              </w:rPr>
            </w:pPr>
            <w:r w:rsidRPr="00D02ADE">
              <w:rPr>
                <w:rFonts w:ascii="Arial" w:hAnsi="Arial" w:cs="Arial"/>
              </w:rPr>
              <w:t xml:space="preserve">Закон </w:t>
            </w:r>
            <w:proofErr w:type="spellStart"/>
            <w:r w:rsidRPr="00D02ADE">
              <w:rPr>
                <w:rFonts w:ascii="Arial" w:hAnsi="Arial" w:cs="Arial"/>
              </w:rPr>
              <w:t>РУз</w:t>
            </w:r>
            <w:proofErr w:type="spellEnd"/>
            <w:r w:rsidRPr="00D02ADE">
              <w:rPr>
                <w:rFonts w:ascii="Arial" w:hAnsi="Arial" w:cs="Arial"/>
              </w:rPr>
              <w:t xml:space="preserve"> «О качестве и безопасности пищевой проду</w:t>
            </w:r>
            <w:r w:rsidRPr="00D02ADE">
              <w:rPr>
                <w:rFonts w:ascii="Arial" w:hAnsi="Arial" w:cs="Arial"/>
              </w:rPr>
              <w:t>к</w:t>
            </w:r>
            <w:r w:rsidRPr="00D02ADE">
              <w:rPr>
                <w:rFonts w:ascii="Arial" w:hAnsi="Arial" w:cs="Arial"/>
              </w:rPr>
              <w:t>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ADB" w14:textId="5BC0AA76" w:rsidR="00D02ADE" w:rsidRPr="00D02ADE" w:rsidRDefault="00D02ADE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</w:rPr>
              <w:t>UZ</w:t>
            </w:r>
          </w:p>
        </w:tc>
      </w:tr>
      <w:tr w:rsidR="00D02ADE" w:rsidRPr="00C41726" w14:paraId="7A5AABBE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395BC1" w14:textId="095849F6" w:rsidR="00D02ADE" w:rsidRPr="00D02ADE" w:rsidRDefault="00D02ADE" w:rsidP="00D02ADE">
            <w:pPr>
              <w:spacing w:after="0" w:line="360" w:lineRule="auto"/>
              <w:rPr>
                <w:rFonts w:ascii="Arial" w:hAnsi="Arial" w:cs="Arial"/>
              </w:rPr>
            </w:pPr>
            <w:r w:rsidRPr="00D02ADE">
              <w:rPr>
                <w:rFonts w:ascii="Arial" w:hAnsi="Arial" w:cs="Arial"/>
              </w:rPr>
              <w:t>Общий технический регламент UzTR.490-022:2017 «О бе</w:t>
            </w:r>
            <w:r w:rsidRPr="00D02ADE">
              <w:rPr>
                <w:rFonts w:ascii="Arial" w:hAnsi="Arial" w:cs="Arial"/>
              </w:rPr>
              <w:t>з</w:t>
            </w:r>
            <w:r w:rsidRPr="00D02ADE">
              <w:rPr>
                <w:rFonts w:ascii="Arial" w:hAnsi="Arial" w:cs="Arial"/>
              </w:rPr>
              <w:t>опасности пищевой продукции в части ее маркировки»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1CE" w14:textId="1B1A14B9" w:rsidR="00D02ADE" w:rsidRPr="00D02ADE" w:rsidRDefault="00D02ADE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</w:rPr>
              <w:t>UZ</w:t>
            </w:r>
          </w:p>
        </w:tc>
      </w:tr>
      <w:tr w:rsidR="00D02ADE" w:rsidRPr="00C41726" w14:paraId="292FDDCA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020E046" w14:textId="5299B314" w:rsidR="00D02ADE" w:rsidRPr="00D02ADE" w:rsidRDefault="00D02ADE" w:rsidP="00D02ADE">
            <w:pPr>
              <w:spacing w:after="0" w:line="360" w:lineRule="auto"/>
              <w:rPr>
                <w:rFonts w:ascii="Arial" w:hAnsi="Arial" w:cs="Arial"/>
              </w:rPr>
            </w:pPr>
            <w:r w:rsidRPr="00D02ADE">
              <w:rPr>
                <w:rFonts w:ascii="Arial" w:hAnsi="Arial" w:cs="Arial"/>
              </w:rPr>
              <w:t>Общий технический регламент UzTR.476-021:2017 «О безопасности упаковки, контактирующей с пищевой продукц</w:t>
            </w:r>
            <w:r w:rsidRPr="00D02ADE">
              <w:rPr>
                <w:rFonts w:ascii="Arial" w:hAnsi="Arial" w:cs="Arial"/>
              </w:rPr>
              <w:t>и</w:t>
            </w:r>
            <w:r w:rsidRPr="00D02ADE">
              <w:rPr>
                <w:rFonts w:ascii="Arial" w:hAnsi="Arial" w:cs="Arial"/>
              </w:rPr>
              <w:t>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AB7" w14:textId="6D77F71B" w:rsidR="00D02ADE" w:rsidRPr="00D02ADE" w:rsidRDefault="00D02ADE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</w:rPr>
              <w:t>UZ</w:t>
            </w:r>
          </w:p>
        </w:tc>
      </w:tr>
      <w:tr w:rsidR="00D02ADE" w:rsidRPr="00C41726" w14:paraId="206B64F6" w14:textId="77777777" w:rsidTr="000F4405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756402" w14:textId="2E4FB5C7" w:rsidR="00D02ADE" w:rsidRPr="00D02ADE" w:rsidRDefault="00D02ADE" w:rsidP="00D02ADE">
            <w:pPr>
              <w:spacing w:after="0" w:line="360" w:lineRule="auto"/>
              <w:rPr>
                <w:rFonts w:ascii="Arial" w:hAnsi="Arial" w:cs="Arial"/>
              </w:rPr>
            </w:pPr>
            <w:r w:rsidRPr="00D02ADE">
              <w:rPr>
                <w:rFonts w:ascii="Arial" w:hAnsi="Arial" w:cs="Arial"/>
              </w:rPr>
              <w:t xml:space="preserve">Общий технический регламент </w:t>
            </w:r>
            <w:proofErr w:type="spellStart"/>
            <w:r w:rsidRPr="00D02ADE">
              <w:rPr>
                <w:rFonts w:ascii="Arial" w:hAnsi="Arial" w:cs="Arial"/>
              </w:rPr>
              <w:t>РУз</w:t>
            </w:r>
            <w:proofErr w:type="spellEnd"/>
            <w:r w:rsidRPr="00D02ADE">
              <w:rPr>
                <w:rFonts w:ascii="Arial" w:hAnsi="Arial" w:cs="Arial"/>
              </w:rPr>
              <w:t xml:space="preserve"> «О безопасности пищ</w:t>
            </w:r>
            <w:r w:rsidRPr="00D02ADE">
              <w:rPr>
                <w:rFonts w:ascii="Arial" w:hAnsi="Arial" w:cs="Arial"/>
              </w:rPr>
              <w:t>е</w:t>
            </w:r>
            <w:r w:rsidRPr="00D02ADE">
              <w:rPr>
                <w:rFonts w:ascii="Arial" w:hAnsi="Arial" w:cs="Arial"/>
              </w:rPr>
              <w:t>вой продукции в части ее маркировки»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1A8" w14:textId="42FD6D95" w:rsidR="00D02ADE" w:rsidRPr="00D02ADE" w:rsidRDefault="00D02ADE" w:rsidP="00D02ADE">
            <w:pPr>
              <w:spacing w:after="0" w:line="360" w:lineRule="auto"/>
              <w:ind w:left="141" w:firstLine="33"/>
              <w:rPr>
                <w:rFonts w:ascii="Arial" w:hAnsi="Arial" w:cs="Arial"/>
                <w:color w:val="000000" w:themeColor="text1"/>
                <w:lang w:val="en-US"/>
              </w:rPr>
            </w:pPr>
            <w:r w:rsidRPr="00D02ADE">
              <w:rPr>
                <w:rFonts w:ascii="Arial" w:hAnsi="Arial" w:cs="Arial"/>
              </w:rPr>
              <w:t>UZ</w:t>
            </w:r>
          </w:p>
        </w:tc>
      </w:tr>
      <w:bookmarkEnd w:id="0"/>
    </w:tbl>
    <w:p w14:paraId="5324C07D" w14:textId="77777777" w:rsidR="00E67851" w:rsidRPr="00991CA3" w:rsidRDefault="00E67851" w:rsidP="00E67851">
      <w:pPr>
        <w:pStyle w:val="af0"/>
        <w:shd w:val="clear" w:color="auto" w:fill="FFFFFF"/>
        <w:spacing w:line="360" w:lineRule="auto"/>
        <w:ind w:firstLine="567"/>
        <w:jc w:val="center"/>
        <w:rPr>
          <w:rFonts w:ascii="Arial" w:hAnsi="Arial" w:cs="Arial"/>
          <w:sz w:val="24"/>
          <w:szCs w:val="24"/>
          <w:highlight w:val="green"/>
          <w:lang w:val="en-US"/>
        </w:rPr>
      </w:pPr>
    </w:p>
    <w:p w14:paraId="43F95B3E" w14:textId="77777777" w:rsidR="00E67851" w:rsidRPr="00014BF2" w:rsidRDefault="00E67851" w:rsidP="00E6785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02E3F93" w14:textId="77777777" w:rsidR="00E67851" w:rsidRDefault="00E6785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1949D361" w14:textId="77777777" w:rsidR="00FA6651" w:rsidRPr="004F7FB2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04158">
        <w:rPr>
          <w:rFonts w:ascii="Arial" w:hAnsi="Arial" w:cs="Arial"/>
          <w:b/>
          <w:sz w:val="28"/>
          <w:szCs w:val="28"/>
        </w:rPr>
        <w:lastRenderedPageBreak/>
        <w:t xml:space="preserve">Приложение </w:t>
      </w:r>
      <w:r w:rsidR="00E67851" w:rsidRPr="00C04158">
        <w:rPr>
          <w:rFonts w:ascii="Arial" w:hAnsi="Arial" w:cs="Arial"/>
          <w:b/>
          <w:sz w:val="28"/>
          <w:szCs w:val="28"/>
        </w:rPr>
        <w:t>В</w:t>
      </w:r>
    </w:p>
    <w:p w14:paraId="403EF612" w14:textId="77777777" w:rsidR="00FA6651" w:rsidRPr="004F7FB2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</w:rPr>
      </w:pPr>
      <w:r w:rsidRPr="004F7FB2">
        <w:rPr>
          <w:rFonts w:ascii="Arial" w:hAnsi="Arial" w:cs="Arial"/>
        </w:rPr>
        <w:t>(справочное)</w:t>
      </w:r>
    </w:p>
    <w:p w14:paraId="4A72F578" w14:textId="77777777" w:rsidR="00FA6651" w:rsidRPr="005C0E57" w:rsidRDefault="00FA6651" w:rsidP="009C729E">
      <w:pPr>
        <w:spacing w:after="120" w:line="360" w:lineRule="auto"/>
        <w:ind w:firstLine="567"/>
        <w:jc w:val="center"/>
        <w:rPr>
          <w:rFonts w:ascii="Arial" w:hAnsi="Arial" w:cs="Arial"/>
          <w:strike/>
        </w:rPr>
      </w:pPr>
      <w:r w:rsidRPr="004F7FB2">
        <w:rPr>
          <w:rFonts w:ascii="Arial" w:hAnsi="Arial" w:cs="Arial"/>
          <w:b/>
        </w:rPr>
        <w:t xml:space="preserve">Расчетная пищевая ценность </w:t>
      </w:r>
      <w:r w:rsidRPr="004F7FB2">
        <w:rPr>
          <w:rFonts w:ascii="Arial" w:hAnsi="Arial" w:cs="Arial"/>
          <w:b/>
          <w:bCs/>
        </w:rPr>
        <w:t>хлеба</w:t>
      </w:r>
      <w:r w:rsidR="005C0E57">
        <w:rPr>
          <w:rFonts w:ascii="Arial" w:hAnsi="Arial" w:cs="Arial"/>
          <w:b/>
          <w:bCs/>
        </w:rPr>
        <w:t xml:space="preserve"> </w:t>
      </w:r>
      <w:r w:rsidR="006F4ADA">
        <w:rPr>
          <w:rFonts w:ascii="Arial" w:hAnsi="Arial" w:cs="Arial"/>
          <w:b/>
          <w:bCs/>
        </w:rPr>
        <w:t>«С</w:t>
      </w:r>
      <w:r w:rsidR="005C0E57">
        <w:rPr>
          <w:rFonts w:ascii="Arial" w:hAnsi="Arial" w:cs="Arial"/>
          <w:b/>
          <w:bCs/>
        </w:rPr>
        <w:t>толичн</w:t>
      </w:r>
      <w:r w:rsidR="007208EB">
        <w:rPr>
          <w:rFonts w:ascii="Arial" w:hAnsi="Arial" w:cs="Arial"/>
          <w:b/>
          <w:bCs/>
        </w:rPr>
        <w:t>ый</w:t>
      </w:r>
      <w:r w:rsidR="006F4ADA">
        <w:rPr>
          <w:rFonts w:ascii="Arial" w:hAnsi="Arial" w:cs="Arial"/>
          <w:b/>
          <w:bCs/>
        </w:rPr>
        <w:t>»</w:t>
      </w:r>
      <w:r w:rsidRPr="004F7FB2">
        <w:rPr>
          <w:rFonts w:ascii="Arial" w:hAnsi="Arial" w:cs="Arial"/>
          <w:b/>
          <w:bCs/>
        </w:rPr>
        <w:t xml:space="preserve"> </w:t>
      </w:r>
      <w:r w:rsidR="009C729E">
        <w:rPr>
          <w:rFonts w:ascii="Arial" w:hAnsi="Arial" w:cs="Arial"/>
          <w:b/>
          <w:bCs/>
        </w:rPr>
        <w:t>100 г</w:t>
      </w:r>
    </w:p>
    <w:p w14:paraId="373FC9C5" w14:textId="77777777" w:rsidR="00FA6651" w:rsidRPr="00BA35BD" w:rsidRDefault="00FA6651" w:rsidP="00FA6651">
      <w:pPr>
        <w:jc w:val="both"/>
        <w:rPr>
          <w:rFonts w:ascii="Arial" w:hAnsi="Arial" w:cs="Arial"/>
        </w:rPr>
      </w:pPr>
      <w:r w:rsidRPr="00BA35BD">
        <w:rPr>
          <w:rFonts w:ascii="Arial" w:hAnsi="Arial" w:cs="Arial"/>
        </w:rPr>
        <w:t xml:space="preserve">Таблица </w:t>
      </w:r>
      <w:r w:rsidR="00991CA3">
        <w:rPr>
          <w:rFonts w:ascii="Arial" w:hAnsi="Arial" w:cs="Arial"/>
        </w:rPr>
        <w:t>В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498"/>
        <w:gridCol w:w="1498"/>
        <w:gridCol w:w="1534"/>
        <w:gridCol w:w="1852"/>
      </w:tblGrid>
      <w:tr w:rsidR="003D5D0A" w:rsidRPr="002106A1" w14:paraId="0A414F10" w14:textId="77777777" w:rsidTr="003D5D0A">
        <w:tc>
          <w:tcPr>
            <w:tcW w:w="2964" w:type="dxa"/>
            <w:tcBorders>
              <w:bottom w:val="double" w:sz="4" w:space="0" w:color="auto"/>
            </w:tcBorders>
            <w:shd w:val="clear" w:color="auto" w:fill="auto"/>
          </w:tcPr>
          <w:p w14:paraId="252C67DB" w14:textId="77777777" w:rsidR="003D5D0A" w:rsidRPr="001276C2" w:rsidRDefault="003D5D0A" w:rsidP="004E3BD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276C2">
              <w:rPr>
                <w:rFonts w:ascii="Arial" w:hAnsi="Arial" w:cs="Arial"/>
              </w:rPr>
              <w:t xml:space="preserve">Наименование изделия 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shd w:val="clear" w:color="auto" w:fill="auto"/>
          </w:tcPr>
          <w:p w14:paraId="3398F581" w14:textId="77777777" w:rsidR="003D5D0A" w:rsidRPr="001276C2" w:rsidRDefault="003D5D0A" w:rsidP="004E3BD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276C2">
              <w:rPr>
                <w:rFonts w:ascii="Arial" w:hAnsi="Arial" w:cs="Arial"/>
              </w:rPr>
              <w:t xml:space="preserve">Белки, г 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shd w:val="clear" w:color="auto" w:fill="auto"/>
          </w:tcPr>
          <w:p w14:paraId="0E0F3181" w14:textId="77777777" w:rsidR="003D5D0A" w:rsidRPr="001276C2" w:rsidRDefault="003D5D0A" w:rsidP="004E3BD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276C2">
              <w:rPr>
                <w:rFonts w:ascii="Arial" w:hAnsi="Arial" w:cs="Arial"/>
              </w:rPr>
              <w:t xml:space="preserve">Жиры, г </w:t>
            </w:r>
          </w:p>
        </w:tc>
        <w:tc>
          <w:tcPr>
            <w:tcW w:w="1534" w:type="dxa"/>
            <w:tcBorders>
              <w:bottom w:val="double" w:sz="4" w:space="0" w:color="auto"/>
            </w:tcBorders>
            <w:shd w:val="clear" w:color="auto" w:fill="auto"/>
          </w:tcPr>
          <w:p w14:paraId="77EADAF5" w14:textId="77777777" w:rsidR="003D5D0A" w:rsidRPr="001276C2" w:rsidRDefault="003D5D0A" w:rsidP="004E3BD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1276C2">
              <w:rPr>
                <w:rFonts w:ascii="Arial" w:hAnsi="Arial" w:cs="Arial"/>
              </w:rPr>
              <w:t>Углеводы,</w:t>
            </w:r>
            <w:r w:rsidRPr="001276C2">
              <w:rPr>
                <w:rFonts w:ascii="Arial" w:hAnsi="Arial" w:cs="Arial"/>
              </w:rPr>
              <w:br/>
              <w:t xml:space="preserve">г </w:t>
            </w:r>
          </w:p>
        </w:tc>
        <w:tc>
          <w:tcPr>
            <w:tcW w:w="1852" w:type="dxa"/>
            <w:tcBorders>
              <w:bottom w:val="double" w:sz="4" w:space="0" w:color="auto"/>
            </w:tcBorders>
          </w:tcPr>
          <w:p w14:paraId="07DED295" w14:textId="77777777" w:rsidR="003D5D0A" w:rsidRPr="003D5D0A" w:rsidRDefault="003D5D0A" w:rsidP="00EB089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D5D0A">
              <w:rPr>
                <w:rFonts w:ascii="Arial" w:hAnsi="Arial" w:cs="Arial"/>
              </w:rPr>
              <w:t>Энергетическая ценность (калорийность), кДж/ккал</w:t>
            </w:r>
          </w:p>
        </w:tc>
      </w:tr>
      <w:tr w:rsidR="003D5D0A" w:rsidRPr="000800EE" w14:paraId="4F476B21" w14:textId="77777777" w:rsidTr="003D5D0A"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2BD62" w14:textId="77777777" w:rsidR="003D5D0A" w:rsidRPr="000800EE" w:rsidRDefault="003D5D0A" w:rsidP="006F4ADA">
            <w:pPr>
              <w:jc w:val="both"/>
              <w:rPr>
                <w:rFonts w:ascii="Arial" w:hAnsi="Arial" w:cs="Arial"/>
              </w:rPr>
            </w:pPr>
            <w:r w:rsidRPr="000800EE">
              <w:rPr>
                <w:rFonts w:ascii="Arial" w:hAnsi="Arial" w:cs="Arial"/>
                <w:bCs/>
              </w:rPr>
              <w:t>Хлеб «С</w:t>
            </w:r>
            <w:r w:rsidRPr="000800EE">
              <w:rPr>
                <w:rFonts w:ascii="Arial" w:hAnsi="Arial" w:cs="Arial"/>
                <w:color w:val="000000"/>
              </w:rPr>
              <w:t>толичный»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7FE4A" w14:textId="77777777" w:rsidR="003D5D0A" w:rsidRPr="000800EE" w:rsidRDefault="003D5D0A" w:rsidP="004E3BD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344BC" w14:textId="77777777" w:rsidR="003D5D0A" w:rsidRPr="000800EE" w:rsidRDefault="003D5D0A" w:rsidP="009C729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0B0B1" w14:textId="77777777" w:rsidR="003D5D0A" w:rsidRPr="000800EE" w:rsidRDefault="003D5D0A" w:rsidP="009C729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72AF" w14:textId="77777777" w:rsidR="003D5D0A" w:rsidRPr="000800EE" w:rsidRDefault="003D5D0A" w:rsidP="00EB089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3D5D0A" w:rsidRPr="001B386A" w14:paraId="0E75FE17" w14:textId="77777777" w:rsidTr="00A77DA4">
        <w:tc>
          <w:tcPr>
            <w:tcW w:w="2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5BCBD" w14:textId="77777777" w:rsidR="003D5D0A" w:rsidRPr="001B386A" w:rsidRDefault="003D5D0A" w:rsidP="00E04559">
            <w:pPr>
              <w:jc w:val="both"/>
              <w:rPr>
                <w:rFonts w:ascii="Arial" w:hAnsi="Arial" w:cs="Arial"/>
                <w:bCs/>
              </w:rPr>
            </w:pPr>
            <w:r w:rsidRPr="001B386A">
              <w:rPr>
                <w:rFonts w:ascii="Arial" w:hAnsi="Arial" w:cs="Arial"/>
                <w:bCs/>
              </w:rPr>
              <w:t>подовый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59C7" w14:textId="77777777" w:rsidR="003D5D0A" w:rsidRPr="001B386A" w:rsidRDefault="003D5D0A" w:rsidP="001C0D78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7,0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F0D32" w14:textId="77777777" w:rsidR="003D5D0A" w:rsidRPr="001B386A" w:rsidRDefault="003D5D0A" w:rsidP="007208EB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1,</w:t>
            </w:r>
            <w:r w:rsidR="007208EB" w:rsidRPr="001B386A">
              <w:rPr>
                <w:rFonts w:ascii="Arial" w:hAnsi="Arial" w:cs="Arial"/>
              </w:rPr>
              <w:t>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A2935" w14:textId="77777777" w:rsidR="003D5D0A" w:rsidRPr="001B386A" w:rsidRDefault="003D5D0A" w:rsidP="007208EB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4</w:t>
            </w:r>
            <w:r w:rsidR="007208EB" w:rsidRPr="001B386A">
              <w:rPr>
                <w:rFonts w:ascii="Arial" w:hAnsi="Arial" w:cs="Arial"/>
              </w:rPr>
              <w:t>6</w:t>
            </w:r>
            <w:r w:rsidRPr="001B386A">
              <w:rPr>
                <w:rFonts w:ascii="Arial" w:hAnsi="Arial" w:cs="Arial"/>
              </w:rPr>
              <w:t>,</w:t>
            </w:r>
            <w:r w:rsidR="007208EB" w:rsidRPr="001B386A">
              <w:rPr>
                <w:rFonts w:ascii="Arial" w:hAnsi="Arial" w:cs="Arial"/>
              </w:rPr>
              <w:t>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B9B69" w14:textId="77777777" w:rsidR="003D5D0A" w:rsidRPr="001B386A" w:rsidRDefault="003D5D0A" w:rsidP="00A77DA4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9</w:t>
            </w:r>
            <w:r w:rsidR="00A77DA4" w:rsidRPr="001B386A">
              <w:rPr>
                <w:rFonts w:ascii="Arial" w:hAnsi="Arial" w:cs="Arial"/>
              </w:rPr>
              <w:t>4</w:t>
            </w:r>
            <w:r w:rsidRPr="001B386A">
              <w:rPr>
                <w:rFonts w:ascii="Arial" w:hAnsi="Arial" w:cs="Arial"/>
              </w:rPr>
              <w:t>0/220</w:t>
            </w:r>
          </w:p>
        </w:tc>
      </w:tr>
      <w:tr w:rsidR="003D5D0A" w:rsidRPr="002106A1" w14:paraId="47431E69" w14:textId="77777777" w:rsidTr="00A77DA4"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E0B" w14:textId="77777777" w:rsidR="003D5D0A" w:rsidRPr="001B386A" w:rsidRDefault="003D5D0A" w:rsidP="00E04559">
            <w:pPr>
              <w:jc w:val="both"/>
              <w:rPr>
                <w:rFonts w:ascii="Arial" w:hAnsi="Arial" w:cs="Arial"/>
                <w:bCs/>
              </w:rPr>
            </w:pPr>
            <w:r w:rsidRPr="001B386A">
              <w:rPr>
                <w:rFonts w:ascii="Arial" w:hAnsi="Arial" w:cs="Arial"/>
                <w:bCs/>
              </w:rPr>
              <w:t>формовой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D9" w14:textId="77777777" w:rsidR="003D5D0A" w:rsidRPr="001B386A" w:rsidRDefault="007208EB" w:rsidP="007208EB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7,0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C3A" w14:textId="77777777" w:rsidR="003D5D0A" w:rsidRPr="001B386A" w:rsidRDefault="003D5D0A" w:rsidP="009C729E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1,0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1973" w14:textId="77777777" w:rsidR="003D5D0A" w:rsidRPr="001B386A" w:rsidRDefault="003D5D0A" w:rsidP="009C729E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45,0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EB3" w14:textId="77777777" w:rsidR="003D5D0A" w:rsidRPr="000800EE" w:rsidRDefault="003D5D0A" w:rsidP="006C5670">
            <w:pPr>
              <w:spacing w:after="120"/>
              <w:jc w:val="center"/>
              <w:rPr>
                <w:rFonts w:ascii="Arial" w:hAnsi="Arial" w:cs="Arial"/>
              </w:rPr>
            </w:pPr>
            <w:r w:rsidRPr="001B386A">
              <w:rPr>
                <w:rFonts w:ascii="Arial" w:hAnsi="Arial" w:cs="Arial"/>
              </w:rPr>
              <w:t>9</w:t>
            </w:r>
            <w:r w:rsidR="006C5670" w:rsidRPr="001B386A">
              <w:rPr>
                <w:rFonts w:ascii="Arial" w:hAnsi="Arial" w:cs="Arial"/>
              </w:rPr>
              <w:t>2</w:t>
            </w:r>
            <w:r w:rsidRPr="001B386A">
              <w:rPr>
                <w:rFonts w:ascii="Arial" w:hAnsi="Arial" w:cs="Arial"/>
              </w:rPr>
              <w:t>0/220</w:t>
            </w:r>
          </w:p>
        </w:tc>
      </w:tr>
      <w:tr w:rsidR="00A77DA4" w:rsidRPr="002106A1" w14:paraId="16B07708" w14:textId="77777777" w:rsidTr="00A77DA4">
        <w:tc>
          <w:tcPr>
            <w:tcW w:w="9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83A0" w14:textId="77777777" w:rsidR="00A77DA4" w:rsidRPr="008C00C7" w:rsidRDefault="00A77DA4" w:rsidP="00C04158">
            <w:pPr>
              <w:spacing w:after="0" w:line="360" w:lineRule="auto"/>
              <w:ind w:firstLine="709"/>
              <w:jc w:val="both"/>
              <w:rPr>
                <w:rFonts w:ascii="Arial" w:hAnsi="Arial" w:cs="Arial"/>
              </w:rPr>
            </w:pPr>
            <w:r w:rsidRPr="008C00C7">
              <w:rPr>
                <w:rFonts w:ascii="Arial" w:hAnsi="Arial" w:cs="Arial"/>
                <w:bCs/>
              </w:rPr>
              <w:t>П р и м е ч а н и е</w:t>
            </w:r>
            <w:r w:rsidRPr="008C00C7">
              <w:rPr>
                <w:rFonts w:ascii="Arial" w:hAnsi="Arial" w:cs="Arial"/>
              </w:rPr>
              <w:t xml:space="preserve"> </w:t>
            </w:r>
            <w:r w:rsidRPr="008C00C7">
              <w:rPr>
                <w:rStyle w:val="24"/>
                <w:rFonts w:ascii="Arial" w:eastAsiaTheme="minorHAnsi" w:hAnsi="Arial" w:cs="Arial"/>
                <w:b w:val="0"/>
                <w:sz w:val="22"/>
                <w:szCs w:val="22"/>
              </w:rPr>
              <w:t>-</w:t>
            </w:r>
            <w:r w:rsidRPr="008C00C7">
              <w:rPr>
                <w:rStyle w:val="24"/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8C00C7">
              <w:rPr>
                <w:rStyle w:val="24"/>
                <w:rFonts w:ascii="Arial" w:eastAsiaTheme="minorHAnsi" w:hAnsi="Arial" w:cs="Arial"/>
                <w:b w:val="0"/>
                <w:sz w:val="22"/>
                <w:szCs w:val="22"/>
              </w:rPr>
              <w:t>Расчетная пищевая ценность хлеба «Столичный» в 100 г может изменяться в зависимости от выхода изделия и хими</w:t>
            </w:r>
            <w:r w:rsidRPr="008C00C7">
              <w:rPr>
                <w:rStyle w:val="24"/>
                <w:rFonts w:ascii="Arial" w:eastAsiaTheme="minorHAnsi" w:hAnsi="Arial" w:cs="Arial"/>
                <w:b w:val="0"/>
                <w:sz w:val="22"/>
                <w:szCs w:val="22"/>
              </w:rPr>
              <w:softHyphen/>
              <w:t>ческого состава сырья.</w:t>
            </w:r>
          </w:p>
        </w:tc>
      </w:tr>
    </w:tbl>
    <w:p w14:paraId="0AD32296" w14:textId="77777777" w:rsidR="00FA6651" w:rsidRDefault="00FA6651" w:rsidP="00FA6651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60E27C34" w14:textId="77777777" w:rsidR="00FA6651" w:rsidRDefault="00FA6651" w:rsidP="00D1630A">
      <w:pPr>
        <w:spacing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BC3BB11" w14:textId="77777777" w:rsidR="00FA6651" w:rsidRPr="00280702" w:rsidRDefault="00E67851" w:rsidP="00280702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04158">
        <w:rPr>
          <w:rFonts w:ascii="Arial" w:hAnsi="Arial" w:cs="Arial"/>
          <w:b/>
          <w:sz w:val="28"/>
          <w:szCs w:val="28"/>
        </w:rPr>
        <w:lastRenderedPageBreak/>
        <w:t>Приложение Г</w:t>
      </w:r>
    </w:p>
    <w:p w14:paraId="4EEC75C2" w14:textId="77777777" w:rsidR="00FA6651" w:rsidRPr="00280702" w:rsidRDefault="00FA6651" w:rsidP="00280702">
      <w:pPr>
        <w:tabs>
          <w:tab w:val="center" w:pos="4961"/>
          <w:tab w:val="left" w:pos="6360"/>
        </w:tabs>
        <w:spacing w:after="0" w:line="360" w:lineRule="auto"/>
        <w:ind w:firstLine="567"/>
        <w:jc w:val="center"/>
        <w:rPr>
          <w:rFonts w:ascii="Arial" w:hAnsi="Arial" w:cs="Arial"/>
        </w:rPr>
      </w:pPr>
      <w:r w:rsidRPr="00280702">
        <w:rPr>
          <w:rFonts w:ascii="Arial" w:hAnsi="Arial" w:cs="Arial"/>
        </w:rPr>
        <w:t>(обязательное)</w:t>
      </w:r>
    </w:p>
    <w:p w14:paraId="606E739C" w14:textId="77777777" w:rsidR="00FA6651" w:rsidRPr="00280702" w:rsidRDefault="00FA6651" w:rsidP="00280702">
      <w:pPr>
        <w:spacing w:after="0" w:line="360" w:lineRule="auto"/>
        <w:ind w:firstLine="567"/>
        <w:jc w:val="center"/>
        <w:rPr>
          <w:rFonts w:ascii="Arial" w:hAnsi="Arial" w:cs="Arial"/>
          <w:b/>
          <w:bCs/>
        </w:rPr>
      </w:pPr>
      <w:r w:rsidRPr="00280702">
        <w:rPr>
          <w:rFonts w:ascii="Arial" w:hAnsi="Arial" w:cs="Arial"/>
          <w:b/>
          <w:bCs/>
        </w:rPr>
        <w:t>Варианты и нормы замены сырья</w:t>
      </w:r>
    </w:p>
    <w:p w14:paraId="0856033D" w14:textId="77777777" w:rsidR="00FA6651" w:rsidRDefault="00FA6651" w:rsidP="00FA6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Таблица </w:t>
      </w:r>
      <w:r w:rsidR="00991CA3">
        <w:rPr>
          <w:rFonts w:ascii="Arial" w:hAnsi="Arial" w:cs="Arial"/>
        </w:rPr>
        <w:t>Г</w:t>
      </w:r>
    </w:p>
    <w:tbl>
      <w:tblPr>
        <w:tblStyle w:val="23"/>
        <w:tblW w:w="9189" w:type="dxa"/>
        <w:tblInd w:w="-5" w:type="dxa"/>
        <w:tblLook w:val="04A0" w:firstRow="1" w:lastRow="0" w:firstColumn="1" w:lastColumn="0" w:noHBand="0" w:noVBand="1"/>
      </w:tblPr>
      <w:tblGrid>
        <w:gridCol w:w="2609"/>
        <w:gridCol w:w="3770"/>
        <w:gridCol w:w="2810"/>
      </w:tblGrid>
      <w:tr w:rsidR="009D01F1" w14:paraId="5B7A9935" w14:textId="77777777" w:rsidTr="006272FE">
        <w:tc>
          <w:tcPr>
            <w:tcW w:w="2609" w:type="dxa"/>
            <w:tcBorders>
              <w:bottom w:val="double" w:sz="4" w:space="0" w:color="auto"/>
            </w:tcBorders>
          </w:tcPr>
          <w:p w14:paraId="66C6ED49" w14:textId="77777777" w:rsidR="009D01F1" w:rsidRPr="00EF114F" w:rsidRDefault="009D01F1" w:rsidP="006272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14F">
              <w:rPr>
                <w:rFonts w:ascii="Arial" w:hAnsi="Arial" w:cs="Arial"/>
                <w:sz w:val="22"/>
                <w:szCs w:val="22"/>
              </w:rPr>
              <w:t>Сырье</w:t>
            </w:r>
          </w:p>
        </w:tc>
        <w:tc>
          <w:tcPr>
            <w:tcW w:w="3770" w:type="dxa"/>
            <w:tcBorders>
              <w:bottom w:val="double" w:sz="4" w:space="0" w:color="auto"/>
            </w:tcBorders>
          </w:tcPr>
          <w:p w14:paraId="7889F736" w14:textId="77777777" w:rsidR="009D01F1" w:rsidRPr="00EF114F" w:rsidRDefault="009D01F1" w:rsidP="006272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14F">
              <w:rPr>
                <w:rFonts w:ascii="Arial" w:hAnsi="Arial" w:cs="Arial"/>
                <w:sz w:val="22"/>
                <w:szCs w:val="22"/>
              </w:rPr>
              <w:t>Заменяющее сырье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0" w:type="dxa"/>
            <w:tcBorders>
              <w:bottom w:val="double" w:sz="4" w:space="0" w:color="auto"/>
            </w:tcBorders>
          </w:tcPr>
          <w:p w14:paraId="5FDDCFD2" w14:textId="77777777" w:rsidR="009D01F1" w:rsidRPr="00EF114F" w:rsidRDefault="009D01F1" w:rsidP="006272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14F">
              <w:rPr>
                <w:rFonts w:ascii="Arial" w:hAnsi="Arial" w:cs="Arial"/>
                <w:sz w:val="22"/>
                <w:szCs w:val="22"/>
              </w:rPr>
              <w:t>Вид изделий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F114F">
              <w:rPr>
                <w:rFonts w:ascii="Arial" w:hAnsi="Arial" w:cs="Arial"/>
                <w:sz w:val="22"/>
                <w:szCs w:val="22"/>
              </w:rPr>
              <w:t xml:space="preserve"> в которых допускается замена</w:t>
            </w:r>
          </w:p>
        </w:tc>
      </w:tr>
      <w:tr w:rsidR="009D01F1" w14:paraId="63140CC9" w14:textId="77777777" w:rsidTr="006272FE">
        <w:tc>
          <w:tcPr>
            <w:tcW w:w="2609" w:type="dxa"/>
            <w:tcBorders>
              <w:top w:val="double" w:sz="4" w:space="0" w:color="auto"/>
            </w:tcBorders>
          </w:tcPr>
          <w:p w14:paraId="09547201" w14:textId="77777777" w:rsidR="009D01F1" w:rsidRPr="00D3231D" w:rsidRDefault="009D01F1" w:rsidP="006272FE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Сахар белый (1кг)</w:t>
            </w:r>
          </w:p>
        </w:tc>
        <w:tc>
          <w:tcPr>
            <w:tcW w:w="3770" w:type="dxa"/>
            <w:tcBorders>
              <w:top w:val="double" w:sz="4" w:space="0" w:color="auto"/>
            </w:tcBorders>
          </w:tcPr>
          <w:p w14:paraId="07A64B7C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Сахар жидкий из расчета по фактической массовой доле сухих веществ</w:t>
            </w:r>
          </w:p>
          <w:p w14:paraId="11AA9397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94C3D">
              <w:rPr>
                <w:rFonts w:ascii="Arial" w:hAnsi="Arial" w:cs="Arial"/>
                <w:sz w:val="22"/>
                <w:szCs w:val="22"/>
              </w:rPr>
              <w:t>елый сахар из тростникового сахара-сырца</w:t>
            </w:r>
            <w:r>
              <w:rPr>
                <w:rFonts w:ascii="Arial" w:hAnsi="Arial" w:cs="Arial"/>
                <w:sz w:val="22"/>
                <w:szCs w:val="22"/>
              </w:rPr>
              <w:t xml:space="preserve"> из расчета по фактической массовой доле сухих веществ</w:t>
            </w:r>
          </w:p>
          <w:p w14:paraId="57ECBC87" w14:textId="77777777" w:rsidR="009D01F1" w:rsidRPr="00D3231D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 кг патоки крахмальной</w:t>
            </w:r>
          </w:p>
        </w:tc>
        <w:tc>
          <w:tcPr>
            <w:tcW w:w="2810" w:type="dxa"/>
            <w:tcBorders>
              <w:top w:val="double" w:sz="4" w:space="0" w:color="auto"/>
            </w:tcBorders>
          </w:tcPr>
          <w:p w14:paraId="30097B7C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всех изделий</w:t>
            </w:r>
          </w:p>
          <w:p w14:paraId="76D301DC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7FB4F82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25E800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всех изделий</w:t>
            </w:r>
          </w:p>
          <w:p w14:paraId="0C41FD34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9B6604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A59527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57A9A5" w14:textId="77777777" w:rsidR="009D01F1" w:rsidRPr="00D3231D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всех изделий</w:t>
            </w:r>
          </w:p>
        </w:tc>
      </w:tr>
      <w:tr w:rsidR="009D01F1" w14:paraId="11753D05" w14:textId="77777777" w:rsidTr="006272FE">
        <w:tc>
          <w:tcPr>
            <w:tcW w:w="2609" w:type="dxa"/>
          </w:tcPr>
          <w:p w14:paraId="133B5FCD" w14:textId="77777777" w:rsidR="009D01F1" w:rsidRPr="00D3231D" w:rsidRDefault="009D01F1" w:rsidP="006272FE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Дрожжи прессованные (1кг)</w:t>
            </w:r>
          </w:p>
        </w:tc>
        <w:tc>
          <w:tcPr>
            <w:tcW w:w="3770" w:type="dxa"/>
          </w:tcPr>
          <w:p w14:paraId="67D6FAB6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Молоко дрожжевое из расчета содержания в нем 1 кг дрожжей прессованных;</w:t>
            </w:r>
          </w:p>
          <w:p w14:paraId="3D5CFDA5" w14:textId="77777777" w:rsidR="009D01F1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 кг сушеных дрожжей с подъемной силой 70 мин или 0,65 кг с подъемной силой 90 мин;</w:t>
            </w:r>
          </w:p>
          <w:p w14:paraId="337B8181" w14:textId="77777777" w:rsidR="009D01F1" w:rsidRPr="00D3231D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0,25-0,33 кг сушенных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инстантных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или активных дрожжей;</w:t>
            </w:r>
            <w:r w:rsidRPr="00D323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10" w:type="dxa"/>
          </w:tcPr>
          <w:p w14:paraId="2423EE2F" w14:textId="77777777" w:rsidR="009D01F1" w:rsidRPr="00D3231D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всех изделий</w:t>
            </w:r>
          </w:p>
        </w:tc>
      </w:tr>
      <w:tr w:rsidR="009D01F1" w:rsidRPr="006A7FA6" w14:paraId="06480183" w14:textId="77777777" w:rsidTr="006272FE">
        <w:tc>
          <w:tcPr>
            <w:tcW w:w="2609" w:type="dxa"/>
          </w:tcPr>
          <w:p w14:paraId="59B2A848" w14:textId="77777777" w:rsidR="009D01F1" w:rsidRPr="006A7FA6" w:rsidRDefault="009D01F1" w:rsidP="006272FE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A7FA6">
              <w:rPr>
                <w:rFonts w:ascii="Arial" w:hAnsi="Arial" w:cs="Arial"/>
                <w:sz w:val="22"/>
                <w:szCs w:val="22"/>
              </w:rPr>
              <w:t>Соль поваренная пищевая (1 кг)</w:t>
            </w:r>
          </w:p>
        </w:tc>
        <w:tc>
          <w:tcPr>
            <w:tcW w:w="3770" w:type="dxa"/>
          </w:tcPr>
          <w:p w14:paraId="35EEA63A" w14:textId="77777777" w:rsidR="009D01F1" w:rsidRPr="00C04158" w:rsidRDefault="009D01F1" w:rsidP="006C56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04158">
              <w:rPr>
                <w:rFonts w:ascii="Arial" w:hAnsi="Arial" w:cs="Arial"/>
                <w:sz w:val="22"/>
                <w:szCs w:val="22"/>
              </w:rPr>
              <w:t xml:space="preserve">1 кг соли пищевой </w:t>
            </w:r>
            <w:proofErr w:type="spellStart"/>
            <w:r w:rsidRPr="00C04158">
              <w:rPr>
                <w:rFonts w:ascii="Arial" w:hAnsi="Arial" w:cs="Arial"/>
                <w:sz w:val="22"/>
                <w:szCs w:val="22"/>
              </w:rPr>
              <w:t>иодир</w:t>
            </w:r>
            <w:r w:rsidR="006C5670" w:rsidRPr="00C04158">
              <w:rPr>
                <w:rFonts w:ascii="Arial" w:hAnsi="Arial" w:cs="Arial"/>
                <w:sz w:val="22"/>
                <w:szCs w:val="22"/>
              </w:rPr>
              <w:t>ованной</w:t>
            </w:r>
            <w:proofErr w:type="spellEnd"/>
            <w:r w:rsidR="006C5670" w:rsidRPr="00C04158">
              <w:rPr>
                <w:rFonts w:ascii="Arial" w:hAnsi="Arial" w:cs="Arial"/>
                <w:sz w:val="22"/>
                <w:szCs w:val="22"/>
              </w:rPr>
              <w:t xml:space="preserve"> с содержанием йода (40±15</w:t>
            </w:r>
            <w:r w:rsidRPr="00C04158">
              <w:rPr>
                <w:rFonts w:ascii="Arial" w:hAnsi="Arial" w:cs="Arial"/>
                <w:sz w:val="22"/>
                <w:szCs w:val="22"/>
              </w:rPr>
              <w:t>) мкг/1г</w:t>
            </w:r>
          </w:p>
        </w:tc>
        <w:tc>
          <w:tcPr>
            <w:tcW w:w="2810" w:type="dxa"/>
          </w:tcPr>
          <w:p w14:paraId="1F6BD145" w14:textId="77777777" w:rsidR="009D01F1" w:rsidRPr="006A7FA6" w:rsidRDefault="009D01F1" w:rsidP="006272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A7FA6">
              <w:rPr>
                <w:rFonts w:ascii="Arial" w:hAnsi="Arial" w:cs="Arial"/>
                <w:sz w:val="22"/>
                <w:szCs w:val="22"/>
              </w:rPr>
              <w:t>Для всех изделий с указанием наличия йода в составе изделия</w:t>
            </w:r>
          </w:p>
        </w:tc>
      </w:tr>
    </w:tbl>
    <w:tbl>
      <w:tblPr>
        <w:tblStyle w:val="af"/>
        <w:tblW w:w="9185" w:type="dxa"/>
        <w:tblInd w:w="-5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7208EB" w:rsidRPr="006A7FA6" w14:paraId="18618B79" w14:textId="77777777" w:rsidTr="009D01F1">
        <w:tc>
          <w:tcPr>
            <w:tcW w:w="9185" w:type="dxa"/>
          </w:tcPr>
          <w:p w14:paraId="136EAFF8" w14:textId="77777777" w:rsidR="007208EB" w:rsidRPr="006A7FA6" w:rsidRDefault="007208EB" w:rsidP="00310414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3A4F68">
              <w:rPr>
                <w:rFonts w:ascii="Arial" w:hAnsi="Arial" w:cs="Arial"/>
                <w:bCs/>
              </w:rPr>
              <w:t>П р и м е ч а н и е</w:t>
            </w:r>
            <w:r w:rsidRPr="003A4F68">
              <w:rPr>
                <w:rFonts w:ascii="Arial" w:hAnsi="Arial" w:cs="Arial"/>
              </w:rPr>
              <w:t xml:space="preserve"> </w:t>
            </w:r>
            <w:r w:rsidRPr="003A4F68">
              <w:rPr>
                <w:rFonts w:ascii="Arial" w:hAnsi="Arial" w:cs="Arial"/>
              </w:rPr>
              <w:sym w:font="Symbol" w:char="F02D"/>
            </w:r>
            <w:r w:rsidRPr="003A4F68">
              <w:rPr>
                <w:rFonts w:ascii="Arial" w:hAnsi="Arial" w:cs="Arial"/>
              </w:rPr>
              <w:t xml:space="preserve"> при использовании соли пищевой йодированной в хлебе </w:t>
            </w:r>
            <w:r>
              <w:rPr>
                <w:rFonts w:ascii="Arial" w:hAnsi="Arial" w:cs="Arial"/>
              </w:rPr>
              <w:t>«Столичный»</w:t>
            </w:r>
            <w:r w:rsidRPr="003A4F68">
              <w:rPr>
                <w:rFonts w:ascii="Arial" w:hAnsi="Arial" w:cs="Arial"/>
              </w:rPr>
              <w:t xml:space="preserve"> на маркировку выносится фраза «Содержит йод» и количество йода в хлебе </w:t>
            </w:r>
            <w:r w:rsidR="00310414">
              <w:rPr>
                <w:rFonts w:ascii="Arial" w:hAnsi="Arial" w:cs="Arial"/>
              </w:rPr>
              <w:t>«Столичный»</w:t>
            </w:r>
            <w:r w:rsidRPr="003A4F68">
              <w:rPr>
                <w:rFonts w:ascii="Arial" w:hAnsi="Arial" w:cs="Arial"/>
              </w:rPr>
              <w:t xml:space="preserve"> (расчетное количество).  </w:t>
            </w:r>
          </w:p>
        </w:tc>
      </w:tr>
    </w:tbl>
    <w:p w14:paraId="71305448" w14:textId="77777777" w:rsidR="007208EB" w:rsidRDefault="007208EB" w:rsidP="007208EB">
      <w:pPr>
        <w:spacing w:after="120" w:line="360" w:lineRule="auto"/>
        <w:ind w:firstLine="567"/>
        <w:jc w:val="both"/>
        <w:rPr>
          <w:rFonts w:ascii="Arial" w:hAnsi="Arial" w:cs="Arial"/>
        </w:rPr>
      </w:pPr>
    </w:p>
    <w:p w14:paraId="661E3841" w14:textId="77777777" w:rsidR="00FA6651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</w:rPr>
      </w:pPr>
    </w:p>
    <w:p w14:paraId="3060F73F" w14:textId="77777777" w:rsidR="00FA6651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</w:rPr>
      </w:pPr>
    </w:p>
    <w:p w14:paraId="12F9F95E" w14:textId="77777777" w:rsidR="00FA6651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</w:rPr>
      </w:pPr>
    </w:p>
    <w:p w14:paraId="1AE03795" w14:textId="77777777" w:rsidR="00FA6651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</w:rPr>
      </w:pPr>
    </w:p>
    <w:p w14:paraId="26C11DF5" w14:textId="77777777" w:rsidR="00FA6651" w:rsidRPr="003D4B0E" w:rsidRDefault="00FA6651" w:rsidP="00FA6651">
      <w:pPr>
        <w:spacing w:after="12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9A6F6C6" w14:textId="77777777" w:rsidR="00FA6651" w:rsidRPr="00193F61" w:rsidRDefault="00FA6651" w:rsidP="00E67851">
      <w:pPr>
        <w:spacing w:after="120" w:line="360" w:lineRule="auto"/>
        <w:rPr>
          <w:rFonts w:ascii="Arial" w:hAnsi="Arial" w:cs="Arial"/>
        </w:rPr>
      </w:pPr>
      <w:r w:rsidRPr="000D38AC">
        <w:rPr>
          <w:rFonts w:ascii="Arial" w:hAnsi="Arial" w:cs="Arial"/>
        </w:rPr>
        <w:br w:type="page"/>
      </w:r>
      <w:r w:rsidRPr="00193F61">
        <w:rPr>
          <w:rFonts w:ascii="Arial" w:hAnsi="Arial" w:cs="Arial"/>
        </w:rPr>
        <w:lastRenderedPageBreak/>
        <w:t>_________________________________</w:t>
      </w:r>
      <w:r>
        <w:rPr>
          <w:rFonts w:ascii="Arial" w:hAnsi="Arial" w:cs="Arial"/>
        </w:rPr>
        <w:t>________________</w:t>
      </w:r>
      <w:r w:rsidRPr="00193F61">
        <w:rPr>
          <w:rFonts w:ascii="Arial" w:hAnsi="Arial" w:cs="Arial"/>
        </w:rPr>
        <w:t>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6"/>
        <w:gridCol w:w="3159"/>
      </w:tblGrid>
      <w:tr w:rsidR="00C04158" w:rsidRPr="00F80B21" w14:paraId="0826DE01" w14:textId="77777777" w:rsidTr="004E3BDB">
        <w:trPr>
          <w:tblCellSpacing w:w="15" w:type="dxa"/>
        </w:trPr>
        <w:tc>
          <w:tcPr>
            <w:tcW w:w="0" w:type="auto"/>
            <w:hideMark/>
          </w:tcPr>
          <w:p w14:paraId="755601AA" w14:textId="77777777" w:rsidR="00C04158" w:rsidRPr="00F80B21" w:rsidRDefault="00C04158" w:rsidP="004E3BDB">
            <w:pPr>
              <w:rPr>
                <w:rFonts w:ascii="Arial" w:hAnsi="Arial" w:cs="Arial"/>
              </w:rPr>
            </w:pPr>
            <w:r w:rsidRPr="00F80B21">
              <w:rPr>
                <w:rFonts w:ascii="Arial" w:hAnsi="Arial" w:cs="Arial"/>
              </w:rPr>
              <w:t xml:space="preserve">УДК 664.661.3:006.354 </w:t>
            </w:r>
          </w:p>
        </w:tc>
        <w:tc>
          <w:tcPr>
            <w:tcW w:w="0" w:type="auto"/>
            <w:hideMark/>
          </w:tcPr>
          <w:p w14:paraId="7F8ABAA2" w14:textId="77777777" w:rsidR="00C04158" w:rsidRPr="00F80B21" w:rsidRDefault="00C04158" w:rsidP="004E3BDB">
            <w:pPr>
              <w:rPr>
                <w:rFonts w:ascii="Arial" w:hAnsi="Arial" w:cs="Arial"/>
              </w:rPr>
            </w:pPr>
            <w:r w:rsidRPr="00F80B21">
              <w:rPr>
                <w:rFonts w:ascii="Arial" w:hAnsi="Arial" w:cs="Arial"/>
              </w:rPr>
              <w:t xml:space="preserve">ОКС 67.060 </w:t>
            </w:r>
          </w:p>
        </w:tc>
      </w:tr>
      <w:tr w:rsidR="00C04158" w:rsidRPr="00F553CD" w14:paraId="10307B86" w14:textId="77777777" w:rsidTr="004E3BDB">
        <w:trPr>
          <w:tblCellSpacing w:w="15" w:type="dxa"/>
        </w:trPr>
        <w:tc>
          <w:tcPr>
            <w:tcW w:w="0" w:type="auto"/>
            <w:gridSpan w:val="2"/>
            <w:hideMark/>
          </w:tcPr>
          <w:p w14:paraId="561F774C" w14:textId="77777777" w:rsidR="00C04158" w:rsidRPr="00CF5E2C" w:rsidRDefault="00C04158" w:rsidP="00C04158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  <w:r w:rsidRPr="00F553CD">
              <w:rPr>
                <w:rFonts w:ascii="Arial" w:hAnsi="Arial" w:cs="Arial"/>
              </w:rPr>
              <w:t>Ключевые слова:</w:t>
            </w:r>
            <w:r>
              <w:rPr>
                <w:rFonts w:ascii="Arial" w:hAnsi="Arial" w:cs="Arial"/>
              </w:rPr>
              <w:t xml:space="preserve"> хлеб «Столичный»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C729E">
              <w:rPr>
                <w:rFonts w:ascii="Arial" w:hAnsi="Arial" w:cs="Arial"/>
              </w:rPr>
              <w:t>мука</w:t>
            </w:r>
            <w:r>
              <w:rPr>
                <w:rFonts w:ascii="Arial" w:hAnsi="Arial" w:cs="Arial"/>
              </w:rPr>
              <w:t>, мука ржаная хлебопекарная   обдирная,</w:t>
            </w:r>
            <w:r w:rsidRPr="009C729E">
              <w:rPr>
                <w:rFonts w:ascii="Arial" w:hAnsi="Arial" w:cs="Arial"/>
              </w:rPr>
              <w:t xml:space="preserve"> мука пшеничная</w:t>
            </w:r>
            <w:r>
              <w:rPr>
                <w:rFonts w:ascii="Arial" w:hAnsi="Arial" w:cs="Arial"/>
              </w:rPr>
              <w:t xml:space="preserve"> хлебопекарная</w:t>
            </w:r>
            <w:r w:rsidRPr="009C729E">
              <w:rPr>
                <w:rFonts w:ascii="Arial" w:hAnsi="Arial" w:cs="Arial"/>
              </w:rPr>
              <w:t xml:space="preserve"> первого со</w:t>
            </w:r>
            <w:r>
              <w:rPr>
                <w:rFonts w:ascii="Arial" w:hAnsi="Arial" w:cs="Arial"/>
              </w:rPr>
              <w:t xml:space="preserve">рта, </w:t>
            </w:r>
            <w:r>
              <w:rPr>
                <w:rFonts w:ascii="Arial" w:hAnsi="Arial" w:cs="Arial"/>
                <w:color w:val="000000"/>
              </w:rPr>
              <w:t xml:space="preserve">формовой хлеб, подовый хлеб </w:t>
            </w:r>
          </w:p>
        </w:tc>
      </w:tr>
    </w:tbl>
    <w:p w14:paraId="2EFF8026" w14:textId="77777777" w:rsidR="00FA6651" w:rsidRPr="008F53C9" w:rsidRDefault="00FA6651" w:rsidP="00FA6651">
      <w:pPr>
        <w:rPr>
          <w:rFonts w:ascii="Arial" w:hAnsi="Arial" w:cs="Arial"/>
        </w:rPr>
      </w:pPr>
      <w:r w:rsidRPr="008F53C9">
        <w:rPr>
          <w:rFonts w:ascii="Arial" w:hAnsi="Arial" w:cs="Arial"/>
        </w:rPr>
        <w:t>_____________________________________________________________________</w:t>
      </w:r>
    </w:p>
    <w:p w14:paraId="1AE3FBB0" w14:textId="77777777" w:rsidR="00FA6651" w:rsidRDefault="00FA6651" w:rsidP="00FA6651">
      <w:pPr>
        <w:rPr>
          <w:rFonts w:ascii="Arial" w:hAnsi="Arial" w:cs="Arial"/>
        </w:rPr>
      </w:pPr>
    </w:p>
    <w:p w14:paraId="373B4629" w14:textId="77777777" w:rsidR="00FA6651" w:rsidRPr="00BA136D" w:rsidRDefault="00FA6651" w:rsidP="00FA6651">
      <w:pPr>
        <w:pStyle w:val="af0"/>
        <w:rPr>
          <w:rFonts w:ascii="Arial" w:hAnsi="Arial" w:cs="Arial"/>
          <w:sz w:val="24"/>
          <w:szCs w:val="24"/>
        </w:rPr>
      </w:pPr>
      <w:r w:rsidRPr="00BA136D">
        <w:rPr>
          <w:rFonts w:ascii="Arial" w:hAnsi="Arial" w:cs="Arial"/>
          <w:sz w:val="24"/>
          <w:szCs w:val="24"/>
        </w:rPr>
        <w:t>Руководители разработки:</w:t>
      </w:r>
    </w:p>
    <w:p w14:paraId="77FF67B6" w14:textId="77777777" w:rsidR="00FA6651" w:rsidRDefault="00FA6651" w:rsidP="00FA6651">
      <w:pPr>
        <w:pStyle w:val="af0"/>
        <w:rPr>
          <w:rFonts w:ascii="Arial" w:hAnsi="Arial" w:cs="Arial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FA6651" w:rsidRPr="00E254FF" w14:paraId="3CFE7C86" w14:textId="77777777" w:rsidTr="004E3BDB">
        <w:trPr>
          <w:trHeight w:val="628"/>
        </w:trPr>
        <w:tc>
          <w:tcPr>
            <w:tcW w:w="6345" w:type="dxa"/>
            <w:shd w:val="clear" w:color="auto" w:fill="auto"/>
          </w:tcPr>
          <w:p w14:paraId="1C3AA2A3" w14:textId="77777777" w:rsidR="00FA6651" w:rsidRPr="00E254FF" w:rsidRDefault="00FA6651" w:rsidP="004E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7E01E3" w14:textId="77777777" w:rsidR="00FA6651" w:rsidRPr="00E254FF" w:rsidRDefault="00310414" w:rsidP="003104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A6651">
              <w:rPr>
                <w:rFonts w:ascii="Arial" w:hAnsi="Arial" w:cs="Arial"/>
              </w:rPr>
              <w:t xml:space="preserve">иректор </w:t>
            </w:r>
            <w:r w:rsidR="00FA6651" w:rsidRPr="00E254FF">
              <w:rPr>
                <w:rFonts w:ascii="Arial" w:hAnsi="Arial" w:cs="Arial"/>
              </w:rPr>
              <w:t>ФГАНУ НИИХП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D1B1D8F" w14:textId="77777777" w:rsidR="00FA6651" w:rsidRDefault="00FA6651" w:rsidP="004E3BDB">
            <w:pPr>
              <w:rPr>
                <w:rFonts w:ascii="Arial" w:hAnsi="Arial" w:cs="Arial"/>
              </w:rPr>
            </w:pPr>
            <w:r w:rsidRPr="00E254FF">
              <w:rPr>
                <w:rFonts w:ascii="Arial" w:hAnsi="Arial" w:cs="Arial"/>
              </w:rPr>
              <w:t xml:space="preserve">    </w:t>
            </w:r>
          </w:p>
          <w:p w14:paraId="2449C45A" w14:textId="77777777" w:rsidR="00FA6651" w:rsidRPr="00E254FF" w:rsidRDefault="00310414" w:rsidP="004E3BDB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М.Н. Костюченко</w:t>
            </w:r>
            <w:r w:rsidR="00FA6651">
              <w:rPr>
                <w:rFonts w:ascii="Arial" w:hAnsi="Arial" w:cs="Arial"/>
              </w:rPr>
              <w:t xml:space="preserve"> </w:t>
            </w:r>
          </w:p>
        </w:tc>
      </w:tr>
      <w:tr w:rsidR="00310414" w:rsidRPr="00E254FF" w14:paraId="6C03358A" w14:textId="77777777" w:rsidTr="004E3BDB">
        <w:trPr>
          <w:trHeight w:val="628"/>
        </w:trPr>
        <w:tc>
          <w:tcPr>
            <w:tcW w:w="6345" w:type="dxa"/>
            <w:shd w:val="clear" w:color="auto" w:fill="auto"/>
          </w:tcPr>
          <w:p w14:paraId="09FBF3A1" w14:textId="77777777" w:rsidR="00310414" w:rsidRDefault="00310414" w:rsidP="004E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BE1DE3" w14:textId="77777777" w:rsidR="00310414" w:rsidRPr="00E254FF" w:rsidRDefault="00310414" w:rsidP="004E3B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Ученый секретарь ФГАНУ НИИХП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58D625D" w14:textId="77777777" w:rsidR="00310414" w:rsidRPr="00E254FF" w:rsidRDefault="00310414" w:rsidP="004E3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О.Е. Тюрина</w:t>
            </w:r>
          </w:p>
        </w:tc>
      </w:tr>
      <w:tr w:rsidR="00FA6651" w:rsidRPr="00E254FF" w14:paraId="48A160E5" w14:textId="77777777" w:rsidTr="004E3BDB">
        <w:tc>
          <w:tcPr>
            <w:tcW w:w="6345" w:type="dxa"/>
            <w:shd w:val="clear" w:color="auto" w:fill="auto"/>
          </w:tcPr>
          <w:p w14:paraId="5229F255" w14:textId="77777777" w:rsidR="00FA6651" w:rsidRPr="00485C7A" w:rsidRDefault="00FA6651" w:rsidP="004E3BDB">
            <w:p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2E4282D1" w14:textId="77777777" w:rsidR="00FA6651" w:rsidRPr="00E254FF" w:rsidRDefault="00FA6651" w:rsidP="004E3BDB">
            <w:pPr>
              <w:rPr>
                <w:rFonts w:ascii="Arial" w:hAnsi="Arial" w:cs="Arial"/>
              </w:rPr>
            </w:pPr>
          </w:p>
        </w:tc>
      </w:tr>
      <w:tr w:rsidR="00FA6651" w:rsidRPr="00E254FF" w14:paraId="63B0D668" w14:textId="77777777" w:rsidTr="004E3BDB">
        <w:tc>
          <w:tcPr>
            <w:tcW w:w="6345" w:type="dxa"/>
            <w:shd w:val="clear" w:color="auto" w:fill="auto"/>
          </w:tcPr>
          <w:p w14:paraId="720F0A47" w14:textId="77777777" w:rsidR="00FA6651" w:rsidRDefault="00FA6651" w:rsidP="004E3BDB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E254FF">
              <w:rPr>
                <w:rFonts w:ascii="Arial" w:hAnsi="Arial" w:cs="Arial"/>
              </w:rPr>
              <w:t>Исполнител</w:t>
            </w:r>
            <w:r>
              <w:rPr>
                <w:rFonts w:ascii="Arial" w:hAnsi="Arial" w:cs="Arial"/>
              </w:rPr>
              <w:t>ь</w:t>
            </w:r>
            <w:r w:rsidRPr="00E254FF">
              <w:rPr>
                <w:rFonts w:ascii="Arial" w:hAnsi="Arial" w:cs="Arial"/>
              </w:rPr>
              <w:t>:</w:t>
            </w:r>
          </w:p>
          <w:p w14:paraId="460A44DF" w14:textId="6D8C8536" w:rsidR="00FA6651" w:rsidRPr="00392259" w:rsidRDefault="00C95FF4" w:rsidP="004E3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FA6651" w:rsidRPr="00392259">
              <w:rPr>
                <w:rFonts w:ascii="Arial" w:hAnsi="Arial" w:cs="Arial"/>
              </w:rPr>
              <w:t xml:space="preserve"> направления </w:t>
            </w:r>
          </w:p>
          <w:p w14:paraId="1300FB40" w14:textId="77777777" w:rsidR="00FA6651" w:rsidRPr="00392259" w:rsidRDefault="00FA6651" w:rsidP="004E3BDB">
            <w:pPr>
              <w:rPr>
                <w:rFonts w:ascii="Arial" w:hAnsi="Arial" w:cs="Arial"/>
              </w:rPr>
            </w:pPr>
            <w:r w:rsidRPr="00392259">
              <w:rPr>
                <w:rFonts w:ascii="Arial" w:hAnsi="Arial" w:cs="Arial"/>
              </w:rPr>
              <w:t xml:space="preserve">стандартизации и технического </w:t>
            </w:r>
          </w:p>
          <w:p w14:paraId="27B390BB" w14:textId="77777777" w:rsidR="00FA6651" w:rsidRPr="00E254FF" w:rsidRDefault="00FA6651" w:rsidP="004E3BDB">
            <w:pPr>
              <w:tabs>
                <w:tab w:val="center" w:pos="3064"/>
              </w:tabs>
              <w:rPr>
                <w:rFonts w:ascii="Arial" w:hAnsi="Arial" w:cs="Arial"/>
              </w:rPr>
            </w:pPr>
            <w:r w:rsidRPr="00392259">
              <w:rPr>
                <w:rFonts w:ascii="Arial" w:hAnsi="Arial" w:cs="Arial"/>
              </w:rPr>
              <w:t>регулирования ФГАНУ НИИХП</w:t>
            </w:r>
          </w:p>
        </w:tc>
        <w:tc>
          <w:tcPr>
            <w:tcW w:w="3119" w:type="dxa"/>
            <w:shd w:val="clear" w:color="auto" w:fill="auto"/>
          </w:tcPr>
          <w:p w14:paraId="2EC41E8A" w14:textId="77777777" w:rsidR="00FA6651" w:rsidRPr="00E254FF" w:rsidRDefault="00FA6651" w:rsidP="004E3BDB">
            <w:pPr>
              <w:rPr>
                <w:rFonts w:ascii="Arial" w:hAnsi="Arial" w:cs="Arial"/>
              </w:rPr>
            </w:pPr>
          </w:p>
          <w:p w14:paraId="34D46E59" w14:textId="77777777" w:rsidR="00FA6651" w:rsidRDefault="00FA6651" w:rsidP="004E3BDB">
            <w:pPr>
              <w:rPr>
                <w:rFonts w:ascii="Arial" w:hAnsi="Arial" w:cs="Arial"/>
              </w:rPr>
            </w:pPr>
            <w:r w:rsidRPr="00E254F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E254FF">
              <w:rPr>
                <w:rFonts w:ascii="Arial" w:hAnsi="Arial" w:cs="Arial"/>
              </w:rPr>
              <w:t xml:space="preserve"> </w:t>
            </w:r>
          </w:p>
          <w:p w14:paraId="549A1A7B" w14:textId="77777777" w:rsidR="00FA6651" w:rsidRDefault="00FA6651" w:rsidP="004E3BDB">
            <w:pPr>
              <w:rPr>
                <w:rFonts w:ascii="Arial" w:hAnsi="Arial" w:cs="Arial"/>
              </w:rPr>
            </w:pPr>
          </w:p>
          <w:p w14:paraId="36F6CBD5" w14:textId="77777777" w:rsidR="00FA6651" w:rsidRPr="00E254FF" w:rsidRDefault="008B205B" w:rsidP="004E3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О.В. Суворова</w:t>
            </w:r>
          </w:p>
          <w:p w14:paraId="34F67A7A" w14:textId="77777777" w:rsidR="00FA6651" w:rsidRPr="00E254FF" w:rsidRDefault="00FA6651" w:rsidP="004E3BDB">
            <w:pPr>
              <w:rPr>
                <w:rFonts w:ascii="Arial" w:hAnsi="Arial" w:cs="Arial"/>
              </w:rPr>
            </w:pPr>
          </w:p>
          <w:p w14:paraId="6EC57AD3" w14:textId="77777777" w:rsidR="00FA6651" w:rsidRPr="00E254FF" w:rsidRDefault="00FA6651" w:rsidP="004E3BDB">
            <w:pPr>
              <w:rPr>
                <w:rFonts w:ascii="Arial" w:hAnsi="Arial" w:cs="Arial"/>
              </w:rPr>
            </w:pPr>
          </w:p>
          <w:p w14:paraId="2905EF0F" w14:textId="77777777" w:rsidR="00FA6651" w:rsidRPr="00E254FF" w:rsidRDefault="00FA6651" w:rsidP="004E3BDB">
            <w:pPr>
              <w:jc w:val="right"/>
              <w:rPr>
                <w:rFonts w:ascii="Arial" w:hAnsi="Arial" w:cs="Arial"/>
              </w:rPr>
            </w:pPr>
            <w:r w:rsidRPr="00E254FF">
              <w:rPr>
                <w:rFonts w:ascii="Arial" w:hAnsi="Arial" w:cs="Arial"/>
              </w:rPr>
              <w:t xml:space="preserve">     </w:t>
            </w:r>
          </w:p>
        </w:tc>
      </w:tr>
    </w:tbl>
    <w:p w14:paraId="121E4A52" w14:textId="77777777" w:rsidR="00FA6651" w:rsidRDefault="00FA6651" w:rsidP="00FA6651"/>
    <w:p w14:paraId="2F15ECE7" w14:textId="77777777" w:rsidR="00FA6651" w:rsidRPr="00026007" w:rsidRDefault="00FA6651" w:rsidP="00FA6651">
      <w:pPr>
        <w:tabs>
          <w:tab w:val="left" w:pos="6405"/>
        </w:tabs>
      </w:pPr>
      <w:r>
        <w:tab/>
      </w:r>
    </w:p>
    <w:p w14:paraId="772E2DD6" w14:textId="77777777" w:rsidR="00841D63" w:rsidRDefault="00841D63" w:rsidP="006A4AFF"/>
    <w:p w14:paraId="41A1555E" w14:textId="77777777" w:rsidR="00841D63" w:rsidRDefault="00841D63" w:rsidP="006A4AFF"/>
    <w:p w14:paraId="6554BCE8" w14:textId="77777777" w:rsidR="004E3BDB" w:rsidRPr="001E757F" w:rsidRDefault="004E3BDB" w:rsidP="001E757F"/>
    <w:sectPr w:rsidR="004E3BDB" w:rsidRPr="001E757F" w:rsidSect="005B77B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77DA2" w14:textId="77777777" w:rsidR="005249F1" w:rsidRDefault="005249F1" w:rsidP="001E757F">
      <w:pPr>
        <w:spacing w:after="0" w:line="240" w:lineRule="auto"/>
      </w:pPr>
      <w:r>
        <w:separator/>
      </w:r>
    </w:p>
  </w:endnote>
  <w:endnote w:type="continuationSeparator" w:id="0">
    <w:p w14:paraId="2E6AFB0A" w14:textId="77777777" w:rsidR="005249F1" w:rsidRDefault="005249F1" w:rsidP="001E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2A05" w14:textId="77777777" w:rsidR="005249F1" w:rsidRPr="004B70A5" w:rsidRDefault="005249F1" w:rsidP="004E3BDB">
    <w:pPr>
      <w:pStyle w:val="a8"/>
      <w:rPr>
        <w:rFonts w:ascii="Arial" w:hAnsi="Arial" w:cs="Arial"/>
      </w:rPr>
    </w:pPr>
    <w:r w:rsidRPr="004B70A5">
      <w:rPr>
        <w:rFonts w:ascii="Arial" w:hAnsi="Arial" w:cs="Arial"/>
        <w:sz w:val="20"/>
        <w:szCs w:val="20"/>
      </w:rPr>
      <w:fldChar w:fldCharType="begin"/>
    </w:r>
    <w:r w:rsidRPr="008E1E86">
      <w:rPr>
        <w:rFonts w:ascii="Arial" w:hAnsi="Arial" w:cs="Arial"/>
        <w:sz w:val="20"/>
        <w:szCs w:val="20"/>
      </w:rPr>
      <w:instrText>PAGE   \* MERGEFORMAT</w:instrText>
    </w:r>
    <w:r w:rsidRPr="004B70A5">
      <w:rPr>
        <w:rFonts w:ascii="Arial" w:hAnsi="Arial" w:cs="Arial"/>
        <w:sz w:val="20"/>
        <w:szCs w:val="20"/>
      </w:rPr>
      <w:fldChar w:fldCharType="separate"/>
    </w:r>
    <w:r w:rsidRPr="000406DC">
      <w:rPr>
        <w:rFonts w:ascii="Arial" w:hAnsi="Arial" w:cs="Arial"/>
        <w:noProof/>
        <w:sz w:val="24"/>
        <w:szCs w:val="24"/>
      </w:rPr>
      <w:t>IV</w:t>
    </w:r>
    <w:r w:rsidRPr="004B70A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306FA" w14:textId="4A69C0A1" w:rsidR="005249F1" w:rsidRPr="004B70A5" w:rsidRDefault="005249F1" w:rsidP="00CA754C">
    <w:pPr>
      <w:pStyle w:val="a8"/>
      <w:jc w:val="right"/>
      <w:rPr>
        <w:rFonts w:ascii="Arial" w:hAnsi="Arial" w:cs="Arial"/>
      </w:rPr>
    </w:pPr>
    <w:r w:rsidRPr="004B70A5">
      <w:rPr>
        <w:rFonts w:ascii="Arial" w:hAnsi="Arial" w:cs="Arial"/>
      </w:rPr>
      <w:fldChar w:fldCharType="begin"/>
    </w:r>
    <w:r w:rsidRPr="004B70A5">
      <w:rPr>
        <w:rFonts w:ascii="Arial" w:hAnsi="Arial" w:cs="Arial"/>
      </w:rPr>
      <w:instrText xml:space="preserve"> PAGE   \* MERGEFORMAT </w:instrText>
    </w:r>
    <w:r w:rsidRPr="004B70A5">
      <w:rPr>
        <w:rFonts w:ascii="Arial" w:hAnsi="Arial" w:cs="Arial"/>
      </w:rPr>
      <w:fldChar w:fldCharType="separate"/>
    </w:r>
    <w:r w:rsidR="00D02ADE">
      <w:rPr>
        <w:rFonts w:ascii="Arial" w:hAnsi="Arial" w:cs="Arial"/>
        <w:noProof/>
      </w:rPr>
      <w:t>17</w:t>
    </w:r>
    <w:r w:rsidRPr="004B70A5">
      <w:rPr>
        <w:rFonts w:ascii="Arial" w:hAnsi="Arial" w:cs="Arial"/>
      </w:rPr>
      <w:fldChar w:fldCharType="end"/>
    </w:r>
  </w:p>
  <w:p w14:paraId="681F8E18" w14:textId="77777777" w:rsidR="005249F1" w:rsidRPr="008E1E86" w:rsidRDefault="005249F1" w:rsidP="004E3BDB">
    <w:pPr>
      <w:pStyle w:val="a8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03B0" w14:textId="0E5B267F" w:rsidR="005249F1" w:rsidRPr="003800F8" w:rsidRDefault="005249F1">
    <w:pPr>
      <w:pStyle w:val="a8"/>
      <w:jc w:val="right"/>
      <w:rPr>
        <w:color w:val="FFFFFF"/>
      </w:rPr>
    </w:pPr>
    <w:r w:rsidRPr="003800F8">
      <w:rPr>
        <w:color w:val="FFFFFF"/>
      </w:rPr>
      <w:fldChar w:fldCharType="begin"/>
    </w:r>
    <w:r w:rsidRPr="003800F8">
      <w:rPr>
        <w:color w:val="FFFFFF"/>
      </w:rPr>
      <w:instrText xml:space="preserve"> PAGE   \* MERGEFORMAT </w:instrText>
    </w:r>
    <w:r w:rsidRPr="003800F8">
      <w:rPr>
        <w:color w:val="FFFFFF"/>
      </w:rPr>
      <w:fldChar w:fldCharType="separate"/>
    </w:r>
    <w:r w:rsidR="00D02ADE">
      <w:rPr>
        <w:noProof/>
        <w:color w:val="FFFFFF"/>
      </w:rPr>
      <w:t>I</w:t>
    </w:r>
    <w:r w:rsidRPr="003800F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1D1E" w14:textId="77777777" w:rsidR="005249F1" w:rsidRDefault="005249F1" w:rsidP="001E757F">
      <w:pPr>
        <w:spacing w:after="0" w:line="240" w:lineRule="auto"/>
      </w:pPr>
      <w:r>
        <w:separator/>
      </w:r>
    </w:p>
  </w:footnote>
  <w:footnote w:type="continuationSeparator" w:id="0">
    <w:p w14:paraId="40D8A94B" w14:textId="77777777" w:rsidR="005249F1" w:rsidRDefault="005249F1" w:rsidP="001E757F">
      <w:pPr>
        <w:spacing w:after="0" w:line="240" w:lineRule="auto"/>
      </w:pPr>
      <w:r>
        <w:continuationSeparator/>
      </w:r>
    </w:p>
  </w:footnote>
  <w:footnote w:id="1">
    <w:p w14:paraId="56FF4851" w14:textId="77777777" w:rsidR="005249F1" w:rsidRPr="008C00C7" w:rsidRDefault="005249F1" w:rsidP="008C00C7">
      <w:pPr>
        <w:pStyle w:val="a3"/>
        <w:ind w:firstLine="709"/>
        <w:jc w:val="both"/>
        <w:rPr>
          <w:rFonts w:ascii="Arial" w:hAnsi="Arial" w:cs="Arial"/>
        </w:rPr>
      </w:pPr>
      <w:r w:rsidRPr="008C00C7">
        <w:rPr>
          <w:rStyle w:val="a5"/>
        </w:rPr>
        <w:sym w:font="Symbol" w:char="F031"/>
      </w:r>
      <w:r w:rsidRPr="008C00C7">
        <w:rPr>
          <w:rStyle w:val="a5"/>
        </w:rPr>
        <w:sym w:font="Symbol" w:char="F029"/>
      </w:r>
      <w:r w:rsidRPr="008C00C7">
        <w:rPr>
          <w:rFonts w:ascii="Arial" w:hAnsi="Arial" w:cs="Arial"/>
        </w:rPr>
        <w:t xml:space="preserve"> В Российской Федерации действует ГОСТ Р 54731-2011 «Дрожжи хлебопекарные прессованные. Технические условия»</w:t>
      </w:r>
    </w:p>
  </w:footnote>
  <w:footnote w:id="2">
    <w:p w14:paraId="1A863F58" w14:textId="77777777" w:rsidR="005249F1" w:rsidRPr="000F4405" w:rsidRDefault="005249F1" w:rsidP="008C00C7">
      <w:pPr>
        <w:pStyle w:val="a3"/>
        <w:ind w:firstLine="709"/>
        <w:jc w:val="both"/>
        <w:rPr>
          <w:rFonts w:ascii="Arial" w:hAnsi="Arial" w:cs="Arial"/>
        </w:rPr>
      </w:pPr>
      <w:r w:rsidRPr="000F4405">
        <w:rPr>
          <w:rStyle w:val="a5"/>
        </w:rPr>
        <w:t>1</w:t>
      </w:r>
      <w:r w:rsidRPr="000F4405">
        <w:rPr>
          <w:rStyle w:val="a5"/>
        </w:rPr>
        <w:sym w:font="Symbol" w:char="F029"/>
      </w:r>
      <w:r w:rsidRPr="000F4405">
        <w:rPr>
          <w:rFonts w:ascii="Arial" w:hAnsi="Arial" w:cs="Arial"/>
        </w:rPr>
        <w:t xml:space="preserve"> В Российской Федерации действует ГОСТ Р 51574-2018 Соль пищевая. Технические условия</w:t>
      </w:r>
    </w:p>
  </w:footnote>
  <w:footnote w:id="3">
    <w:p w14:paraId="6E49D044" w14:textId="77777777" w:rsidR="005249F1" w:rsidRPr="008C00C7" w:rsidRDefault="005249F1" w:rsidP="002F2536">
      <w:pPr>
        <w:pStyle w:val="a3"/>
        <w:rPr>
          <w:rFonts w:ascii="Arial" w:hAnsi="Arial" w:cs="Arial"/>
        </w:rPr>
      </w:pPr>
      <w:r w:rsidRPr="008C00C7">
        <w:rPr>
          <w:rStyle w:val="a5"/>
        </w:rPr>
        <w:t>1)</w:t>
      </w:r>
      <w:r w:rsidRPr="008C00C7">
        <w:rPr>
          <w:rFonts w:ascii="Arial" w:hAnsi="Arial" w:cs="Arial"/>
        </w:rPr>
        <w:t xml:space="preserve"> На территории РФ используется соль пищевая.</w:t>
      </w:r>
    </w:p>
  </w:footnote>
  <w:footnote w:id="4">
    <w:p w14:paraId="3C1EF537" w14:textId="77777777" w:rsidR="005249F1" w:rsidRPr="008C00C7" w:rsidRDefault="005249F1" w:rsidP="00991CA3">
      <w:pPr>
        <w:pStyle w:val="a3"/>
      </w:pPr>
      <w:r w:rsidRPr="008C00C7">
        <w:rPr>
          <w:rStyle w:val="a5"/>
        </w:rPr>
        <w:t>1)</w:t>
      </w:r>
      <w:r w:rsidRPr="008C00C7">
        <w:t xml:space="preserve"> </w:t>
      </w:r>
      <w:r w:rsidRPr="008C00C7">
        <w:rPr>
          <w:rFonts w:ascii="Arial" w:hAnsi="Arial" w:cs="Arial"/>
        </w:rPr>
        <w:t xml:space="preserve">к п. </w:t>
      </w:r>
      <w:r w:rsidRPr="008C00C7">
        <w:rPr>
          <w:rFonts w:ascii="Arial" w:hAnsi="Arial" w:cs="Arial"/>
          <w:color w:val="000000" w:themeColor="text1"/>
          <w:lang w:eastAsia="en-US"/>
        </w:rPr>
        <w:t>3, 5.1, 5.3.1,5.3.2, 6.1, 8.9, примечание 9.2 настоящего стандарта</w:t>
      </w:r>
    </w:p>
  </w:footnote>
  <w:footnote w:id="5">
    <w:p w14:paraId="0AB21C7F" w14:textId="77777777" w:rsidR="005249F1" w:rsidRPr="008C00C7" w:rsidRDefault="005249F1" w:rsidP="00991CA3">
      <w:pPr>
        <w:pStyle w:val="a3"/>
      </w:pPr>
      <w:r w:rsidRPr="008C00C7">
        <w:rPr>
          <w:rStyle w:val="a5"/>
        </w:rPr>
        <w:t>2)</w:t>
      </w:r>
      <w:r w:rsidRPr="008C00C7">
        <w:t xml:space="preserve"> </w:t>
      </w:r>
      <w:r w:rsidRPr="008C00C7">
        <w:rPr>
          <w:rFonts w:ascii="Arial" w:hAnsi="Arial" w:cs="Arial"/>
          <w:color w:val="000000" w:themeColor="text1"/>
          <w:lang w:eastAsia="en-US"/>
        </w:rPr>
        <w:t xml:space="preserve">к </w:t>
      </w:r>
      <w:r w:rsidRPr="008C00C7">
        <w:rPr>
          <w:rFonts w:ascii="Arial" w:hAnsi="Arial" w:cs="Arial"/>
        </w:rPr>
        <w:t xml:space="preserve">п. </w:t>
      </w:r>
      <w:r w:rsidRPr="008C00C7">
        <w:rPr>
          <w:rFonts w:ascii="Arial" w:hAnsi="Arial" w:cs="Arial"/>
          <w:color w:val="000000" w:themeColor="text1"/>
          <w:lang w:eastAsia="en-US"/>
        </w:rPr>
        <w:t>3, 5.5.2 настоящего стандарта</w:t>
      </w:r>
    </w:p>
  </w:footnote>
  <w:footnote w:id="6">
    <w:p w14:paraId="6DFBDB9F" w14:textId="77777777" w:rsidR="005249F1" w:rsidRPr="008C00C7" w:rsidRDefault="005249F1" w:rsidP="00991CA3">
      <w:pPr>
        <w:pStyle w:val="a3"/>
      </w:pPr>
      <w:r w:rsidRPr="008C00C7">
        <w:rPr>
          <w:rStyle w:val="a5"/>
        </w:rPr>
        <w:t>3)</w:t>
      </w:r>
      <w:r w:rsidRPr="008C00C7">
        <w:t xml:space="preserve"> </w:t>
      </w:r>
      <w:r w:rsidRPr="008C00C7">
        <w:rPr>
          <w:rFonts w:ascii="Arial" w:hAnsi="Arial" w:cs="Arial"/>
        </w:rPr>
        <w:t xml:space="preserve">к п. </w:t>
      </w:r>
      <w:r w:rsidRPr="008C00C7">
        <w:rPr>
          <w:rFonts w:ascii="Arial" w:hAnsi="Arial" w:cs="Arial"/>
          <w:color w:val="000000" w:themeColor="text1"/>
          <w:lang w:eastAsia="en-US"/>
        </w:rPr>
        <w:t>3, 5.4.1, 5.4.2, 5.4.3 настоящего стандарта</w:t>
      </w:r>
    </w:p>
  </w:footnote>
  <w:footnote w:id="7">
    <w:p w14:paraId="72255865" w14:textId="77777777" w:rsidR="005249F1" w:rsidRPr="008C00C7" w:rsidRDefault="005249F1" w:rsidP="00991CA3">
      <w:pPr>
        <w:pStyle w:val="a3"/>
      </w:pPr>
      <w:r w:rsidRPr="008C00C7">
        <w:rPr>
          <w:rStyle w:val="a5"/>
        </w:rPr>
        <w:t>4)</w:t>
      </w:r>
      <w:r w:rsidRPr="008C00C7">
        <w:t xml:space="preserve"> </w:t>
      </w:r>
      <w:r w:rsidRPr="008C00C7">
        <w:rPr>
          <w:rFonts w:ascii="Arial" w:hAnsi="Arial" w:cs="Arial"/>
        </w:rPr>
        <w:t xml:space="preserve">к п. </w:t>
      </w:r>
      <w:r w:rsidRPr="008C00C7">
        <w:rPr>
          <w:rFonts w:ascii="Arial" w:hAnsi="Arial" w:cs="Arial"/>
          <w:color w:val="000000" w:themeColor="text1"/>
          <w:lang w:eastAsia="en-US"/>
        </w:rPr>
        <w:t>3, 5.1, 5.3.3, 8.9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02652" w14:textId="77777777" w:rsidR="005249F1" w:rsidRPr="00A14CCC" w:rsidRDefault="005249F1" w:rsidP="004E3BDB">
    <w:pPr>
      <w:rPr>
        <w:rFonts w:ascii="Arial" w:hAnsi="Arial" w:cs="Arial"/>
      </w:rPr>
    </w:pPr>
    <w:r w:rsidRPr="00A14CCC">
      <w:rPr>
        <w:rFonts w:ascii="Arial" w:hAnsi="Arial" w:cs="Arial"/>
      </w:rPr>
      <w:t>ГОСТ</w:t>
    </w:r>
    <w:r>
      <w:rPr>
        <w:rFonts w:ascii="Arial" w:hAnsi="Arial" w:cs="Arial"/>
      </w:rPr>
      <w:t xml:space="preserve"> 26987-</w:t>
    </w:r>
  </w:p>
  <w:p w14:paraId="3C7B051C" w14:textId="77777777" w:rsidR="005249F1" w:rsidRDefault="005249F1" w:rsidP="004E3BDB">
    <w:pPr>
      <w:rPr>
        <w:rFonts w:ascii="Arial" w:hAnsi="Arial" w:cs="Arial"/>
      </w:rPr>
    </w:pPr>
    <w:r w:rsidRPr="00A14CCC">
      <w:rPr>
        <w:rFonts w:ascii="Arial" w:hAnsi="Arial" w:cs="Arial"/>
        <w:i/>
      </w:rPr>
      <w:t xml:space="preserve">(проект, </w:t>
    </w:r>
    <w:r w:rsidRPr="00A14CCC">
      <w:rPr>
        <w:rFonts w:ascii="Arial" w:hAnsi="Arial" w:cs="Arial"/>
        <w:i/>
        <w:lang w:val="en-US"/>
      </w:rPr>
      <w:t>RU</w:t>
    </w:r>
    <w:r w:rsidRPr="00A14CCC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первая редакция</w:t>
    </w:r>
    <w:r w:rsidRPr="00A14CCC">
      <w:rPr>
        <w:rFonts w:ascii="Arial" w:hAnsi="Arial" w:cs="Arial"/>
        <w:i/>
      </w:rPr>
      <w:t>)</w:t>
    </w:r>
    <w:r w:rsidRPr="00A14CCC">
      <w:rPr>
        <w:rFonts w:ascii="Arial" w:hAnsi="Arial" w:cs="Arial"/>
        <w:i/>
      </w:rPr>
      <w:tab/>
    </w:r>
    <w:r w:rsidRPr="00A14CCC"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A14CCC">
      <w:rPr>
        <w:rFonts w:ascii="Arial" w:hAnsi="Arial" w:cs="Arial"/>
        <w:i/>
      </w:rPr>
      <w:tab/>
    </w:r>
    <w:r w:rsidRPr="00A14CCC">
      <w:rPr>
        <w:rFonts w:ascii="Arial" w:hAnsi="Arial" w:cs="Arial"/>
        <w:i/>
      </w:rPr>
      <w:tab/>
    </w:r>
    <w:r w:rsidRPr="00A14CCC">
      <w:rPr>
        <w:rFonts w:ascii="Arial" w:hAnsi="Arial" w:cs="Arial"/>
        <w:i/>
      </w:rPr>
      <w:tab/>
    </w:r>
    <w:r w:rsidRPr="00A14CCC">
      <w:rPr>
        <w:rFonts w:ascii="Arial" w:hAnsi="Arial" w:cs="Arial"/>
      </w:rPr>
      <w:t xml:space="preserve"> </w:t>
    </w:r>
  </w:p>
  <w:p w14:paraId="567FDD9C" w14:textId="77777777" w:rsidR="005249F1" w:rsidRPr="00A14CCC" w:rsidRDefault="005249F1" w:rsidP="004E3BDB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49A5C" w14:textId="77777777" w:rsidR="005249F1" w:rsidRPr="00C650BB" w:rsidRDefault="005249F1" w:rsidP="00C650BB">
    <w:pPr>
      <w:spacing w:after="0" w:line="240" w:lineRule="auto"/>
      <w:rPr>
        <w:rFonts w:ascii="Arial" w:hAnsi="Arial" w:cs="Arial"/>
        <w:sz w:val="24"/>
        <w:szCs w:val="24"/>
      </w:rPr>
    </w:pPr>
    <w:r w:rsidRPr="00C650BB">
      <w:rPr>
        <w:rFonts w:ascii="Arial" w:hAnsi="Arial" w:cs="Arial"/>
        <w:sz w:val="24"/>
        <w:szCs w:val="24"/>
      </w:rPr>
      <w:t xml:space="preserve"> ГОСТ 26984</w:t>
    </w:r>
  </w:p>
  <w:p w14:paraId="53326648" w14:textId="77777777" w:rsidR="005249F1" w:rsidRPr="00C650BB" w:rsidRDefault="005249F1" w:rsidP="00C650BB">
    <w:pPr>
      <w:spacing w:after="0" w:line="240" w:lineRule="auto"/>
      <w:rPr>
        <w:rFonts w:ascii="Arial" w:hAnsi="Arial" w:cs="Arial"/>
      </w:rPr>
    </w:pPr>
    <w:r w:rsidRPr="00C650BB">
      <w:rPr>
        <w:rFonts w:ascii="Arial" w:hAnsi="Arial" w:cs="Arial"/>
        <w:i/>
        <w:sz w:val="24"/>
        <w:szCs w:val="24"/>
      </w:rPr>
      <w:t xml:space="preserve">(проект, </w:t>
    </w:r>
    <w:r w:rsidRPr="00C650BB">
      <w:rPr>
        <w:rFonts w:ascii="Arial" w:hAnsi="Arial" w:cs="Arial"/>
        <w:i/>
        <w:sz w:val="24"/>
        <w:szCs w:val="24"/>
        <w:lang w:val="en-US"/>
      </w:rPr>
      <w:t>RU</w:t>
    </w:r>
    <w:r w:rsidRPr="00C650BB">
      <w:rPr>
        <w:rFonts w:ascii="Arial" w:hAnsi="Arial" w:cs="Arial"/>
        <w:i/>
        <w:sz w:val="24"/>
        <w:szCs w:val="24"/>
      </w:rPr>
      <w:t xml:space="preserve">, </w:t>
    </w:r>
    <w:r>
      <w:rPr>
        <w:rFonts w:ascii="Arial" w:hAnsi="Arial" w:cs="Arial"/>
        <w:i/>
        <w:sz w:val="24"/>
        <w:szCs w:val="24"/>
      </w:rPr>
      <w:t>доработанная</w:t>
    </w:r>
    <w:r w:rsidRPr="00C650BB">
      <w:rPr>
        <w:rFonts w:ascii="Arial" w:hAnsi="Arial" w:cs="Arial"/>
        <w:i/>
        <w:sz w:val="24"/>
        <w:szCs w:val="24"/>
      </w:rPr>
      <w:t xml:space="preserve"> редакция)</w:t>
    </w:r>
    <w:r w:rsidRPr="00C650BB">
      <w:rPr>
        <w:rFonts w:ascii="Arial" w:hAnsi="Arial" w:cs="Arial"/>
        <w:i/>
      </w:rPr>
      <w:tab/>
    </w:r>
  </w:p>
  <w:p w14:paraId="4F8AC518" w14:textId="77777777" w:rsidR="005249F1" w:rsidRPr="00A14CCC" w:rsidRDefault="005249F1" w:rsidP="004E3BDB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1FA0A" w14:textId="77777777" w:rsidR="005249F1" w:rsidRPr="00A14CCC" w:rsidRDefault="005249F1" w:rsidP="004E3BDB">
    <w:pPr>
      <w:rPr>
        <w:rFonts w:ascii="Arial" w:hAnsi="Arial" w:cs="Arial"/>
      </w:rPr>
    </w:pPr>
    <w:r w:rsidRPr="00A14CCC"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A14CCC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F5"/>
    <w:rsid w:val="000055C6"/>
    <w:rsid w:val="000058AE"/>
    <w:rsid w:val="00006E2B"/>
    <w:rsid w:val="000074C6"/>
    <w:rsid w:val="000103BD"/>
    <w:rsid w:val="00011CD5"/>
    <w:rsid w:val="00022E4A"/>
    <w:rsid w:val="00030165"/>
    <w:rsid w:val="00033805"/>
    <w:rsid w:val="000346A7"/>
    <w:rsid w:val="00034895"/>
    <w:rsid w:val="00035A60"/>
    <w:rsid w:val="00037517"/>
    <w:rsid w:val="00041484"/>
    <w:rsid w:val="00046AF9"/>
    <w:rsid w:val="00050B62"/>
    <w:rsid w:val="000543D7"/>
    <w:rsid w:val="00055E00"/>
    <w:rsid w:val="000571EA"/>
    <w:rsid w:val="00061222"/>
    <w:rsid w:val="00062CC4"/>
    <w:rsid w:val="0007138F"/>
    <w:rsid w:val="00074619"/>
    <w:rsid w:val="00075793"/>
    <w:rsid w:val="000800EE"/>
    <w:rsid w:val="000804AC"/>
    <w:rsid w:val="00082C49"/>
    <w:rsid w:val="00083B4B"/>
    <w:rsid w:val="00084894"/>
    <w:rsid w:val="00084AC7"/>
    <w:rsid w:val="000852FC"/>
    <w:rsid w:val="0009082B"/>
    <w:rsid w:val="00091DCA"/>
    <w:rsid w:val="000966C9"/>
    <w:rsid w:val="0009699E"/>
    <w:rsid w:val="000A2F6B"/>
    <w:rsid w:val="000A3D6F"/>
    <w:rsid w:val="000A5D44"/>
    <w:rsid w:val="000A7BA9"/>
    <w:rsid w:val="000B0F1D"/>
    <w:rsid w:val="000C39EA"/>
    <w:rsid w:val="000D26F2"/>
    <w:rsid w:val="000D321D"/>
    <w:rsid w:val="000D608E"/>
    <w:rsid w:val="000E45FA"/>
    <w:rsid w:val="000E485A"/>
    <w:rsid w:val="000F06BB"/>
    <w:rsid w:val="000F4405"/>
    <w:rsid w:val="000F521B"/>
    <w:rsid w:val="000F78FA"/>
    <w:rsid w:val="00111D95"/>
    <w:rsid w:val="0011550F"/>
    <w:rsid w:val="00115AA3"/>
    <w:rsid w:val="00120B63"/>
    <w:rsid w:val="0012108F"/>
    <w:rsid w:val="00121AE9"/>
    <w:rsid w:val="001235D1"/>
    <w:rsid w:val="001239EB"/>
    <w:rsid w:val="0012483F"/>
    <w:rsid w:val="001276C2"/>
    <w:rsid w:val="001306FE"/>
    <w:rsid w:val="001311F0"/>
    <w:rsid w:val="001333F2"/>
    <w:rsid w:val="001360E5"/>
    <w:rsid w:val="001375D6"/>
    <w:rsid w:val="0014303B"/>
    <w:rsid w:val="00144BBA"/>
    <w:rsid w:val="00147A9C"/>
    <w:rsid w:val="00170A67"/>
    <w:rsid w:val="001772EE"/>
    <w:rsid w:val="0018048E"/>
    <w:rsid w:val="001814CF"/>
    <w:rsid w:val="001828BB"/>
    <w:rsid w:val="00183FD3"/>
    <w:rsid w:val="001853E1"/>
    <w:rsid w:val="00191973"/>
    <w:rsid w:val="001932D1"/>
    <w:rsid w:val="00196DB9"/>
    <w:rsid w:val="001A1DFE"/>
    <w:rsid w:val="001A6287"/>
    <w:rsid w:val="001B0BAA"/>
    <w:rsid w:val="001B386A"/>
    <w:rsid w:val="001B7D05"/>
    <w:rsid w:val="001C01B3"/>
    <w:rsid w:val="001C083E"/>
    <w:rsid w:val="001C0D78"/>
    <w:rsid w:val="001C1C62"/>
    <w:rsid w:val="001C3A98"/>
    <w:rsid w:val="001C7F4D"/>
    <w:rsid w:val="001D0705"/>
    <w:rsid w:val="001D1500"/>
    <w:rsid w:val="001D5BC6"/>
    <w:rsid w:val="001D6577"/>
    <w:rsid w:val="001E02A8"/>
    <w:rsid w:val="001E28F8"/>
    <w:rsid w:val="001E65CE"/>
    <w:rsid w:val="001E757F"/>
    <w:rsid w:val="001F3B73"/>
    <w:rsid w:val="001F4299"/>
    <w:rsid w:val="001F6F83"/>
    <w:rsid w:val="001F7769"/>
    <w:rsid w:val="001F7FB3"/>
    <w:rsid w:val="00202855"/>
    <w:rsid w:val="00211992"/>
    <w:rsid w:val="0023139E"/>
    <w:rsid w:val="002316E1"/>
    <w:rsid w:val="00237BF6"/>
    <w:rsid w:val="0024434B"/>
    <w:rsid w:val="00245E86"/>
    <w:rsid w:val="0024609E"/>
    <w:rsid w:val="0025311A"/>
    <w:rsid w:val="0025355A"/>
    <w:rsid w:val="0025666B"/>
    <w:rsid w:val="00261362"/>
    <w:rsid w:val="0026168F"/>
    <w:rsid w:val="00270DE4"/>
    <w:rsid w:val="00274DE7"/>
    <w:rsid w:val="00280702"/>
    <w:rsid w:val="002837C8"/>
    <w:rsid w:val="002852F5"/>
    <w:rsid w:val="002A4B1B"/>
    <w:rsid w:val="002A6F39"/>
    <w:rsid w:val="002B3797"/>
    <w:rsid w:val="002B585D"/>
    <w:rsid w:val="002D2CF7"/>
    <w:rsid w:val="002D3890"/>
    <w:rsid w:val="002D58EC"/>
    <w:rsid w:val="002E21D1"/>
    <w:rsid w:val="002E7A67"/>
    <w:rsid w:val="002F2536"/>
    <w:rsid w:val="00307DD2"/>
    <w:rsid w:val="00310414"/>
    <w:rsid w:val="003144C3"/>
    <w:rsid w:val="00320EE3"/>
    <w:rsid w:val="0032119C"/>
    <w:rsid w:val="00324A51"/>
    <w:rsid w:val="00326331"/>
    <w:rsid w:val="0033292A"/>
    <w:rsid w:val="00332D12"/>
    <w:rsid w:val="0033745D"/>
    <w:rsid w:val="00342865"/>
    <w:rsid w:val="0034463C"/>
    <w:rsid w:val="00344844"/>
    <w:rsid w:val="0035005D"/>
    <w:rsid w:val="00357DF9"/>
    <w:rsid w:val="0036390F"/>
    <w:rsid w:val="00364E3A"/>
    <w:rsid w:val="003703A9"/>
    <w:rsid w:val="00372A79"/>
    <w:rsid w:val="00374112"/>
    <w:rsid w:val="00374F32"/>
    <w:rsid w:val="00386F51"/>
    <w:rsid w:val="00387F58"/>
    <w:rsid w:val="00391F89"/>
    <w:rsid w:val="00396FE0"/>
    <w:rsid w:val="003A1302"/>
    <w:rsid w:val="003A4F5A"/>
    <w:rsid w:val="003A618D"/>
    <w:rsid w:val="003B6B43"/>
    <w:rsid w:val="003B7879"/>
    <w:rsid w:val="003C14A0"/>
    <w:rsid w:val="003C35ED"/>
    <w:rsid w:val="003C3689"/>
    <w:rsid w:val="003D05E6"/>
    <w:rsid w:val="003D077B"/>
    <w:rsid w:val="003D2BDC"/>
    <w:rsid w:val="003D395A"/>
    <w:rsid w:val="003D4916"/>
    <w:rsid w:val="003D5D0A"/>
    <w:rsid w:val="003D5E6D"/>
    <w:rsid w:val="004028DD"/>
    <w:rsid w:val="00404C20"/>
    <w:rsid w:val="00410C06"/>
    <w:rsid w:val="00414B72"/>
    <w:rsid w:val="00416A45"/>
    <w:rsid w:val="00420B00"/>
    <w:rsid w:val="00422245"/>
    <w:rsid w:val="00423165"/>
    <w:rsid w:val="0042416E"/>
    <w:rsid w:val="004259D1"/>
    <w:rsid w:val="00426F05"/>
    <w:rsid w:val="004304E0"/>
    <w:rsid w:val="00431A32"/>
    <w:rsid w:val="004332A5"/>
    <w:rsid w:val="00434E95"/>
    <w:rsid w:val="004355F8"/>
    <w:rsid w:val="00442359"/>
    <w:rsid w:val="004431C6"/>
    <w:rsid w:val="0044518C"/>
    <w:rsid w:val="004547A1"/>
    <w:rsid w:val="00460532"/>
    <w:rsid w:val="00464481"/>
    <w:rsid w:val="00467A0C"/>
    <w:rsid w:val="00472A89"/>
    <w:rsid w:val="004819C9"/>
    <w:rsid w:val="004869BA"/>
    <w:rsid w:val="00491307"/>
    <w:rsid w:val="004A1AEC"/>
    <w:rsid w:val="004B0D92"/>
    <w:rsid w:val="004B47E2"/>
    <w:rsid w:val="004B6C19"/>
    <w:rsid w:val="004C162F"/>
    <w:rsid w:val="004C4827"/>
    <w:rsid w:val="004C71AE"/>
    <w:rsid w:val="004C7E3B"/>
    <w:rsid w:val="004D6009"/>
    <w:rsid w:val="004E3BDB"/>
    <w:rsid w:val="004F067A"/>
    <w:rsid w:val="004F64FB"/>
    <w:rsid w:val="00502ECB"/>
    <w:rsid w:val="0050734F"/>
    <w:rsid w:val="00507CC9"/>
    <w:rsid w:val="005128E5"/>
    <w:rsid w:val="00514E3E"/>
    <w:rsid w:val="0051535B"/>
    <w:rsid w:val="00515E1A"/>
    <w:rsid w:val="00517082"/>
    <w:rsid w:val="00521791"/>
    <w:rsid w:val="00522073"/>
    <w:rsid w:val="005249F1"/>
    <w:rsid w:val="00525D34"/>
    <w:rsid w:val="00531F80"/>
    <w:rsid w:val="005338E5"/>
    <w:rsid w:val="00533FD7"/>
    <w:rsid w:val="0053646A"/>
    <w:rsid w:val="0053677C"/>
    <w:rsid w:val="00544C72"/>
    <w:rsid w:val="005454AF"/>
    <w:rsid w:val="00545B94"/>
    <w:rsid w:val="00545F33"/>
    <w:rsid w:val="00551095"/>
    <w:rsid w:val="005526F7"/>
    <w:rsid w:val="005613A3"/>
    <w:rsid w:val="00562F1D"/>
    <w:rsid w:val="005636F8"/>
    <w:rsid w:val="00565963"/>
    <w:rsid w:val="00571D2A"/>
    <w:rsid w:val="00573E90"/>
    <w:rsid w:val="00576601"/>
    <w:rsid w:val="0057757B"/>
    <w:rsid w:val="005836DB"/>
    <w:rsid w:val="00586114"/>
    <w:rsid w:val="00590769"/>
    <w:rsid w:val="00593520"/>
    <w:rsid w:val="005956AC"/>
    <w:rsid w:val="00596AC2"/>
    <w:rsid w:val="005A1F0C"/>
    <w:rsid w:val="005A28A6"/>
    <w:rsid w:val="005A671D"/>
    <w:rsid w:val="005B523C"/>
    <w:rsid w:val="005B77B1"/>
    <w:rsid w:val="005C0E57"/>
    <w:rsid w:val="005C1CE4"/>
    <w:rsid w:val="005C2AF7"/>
    <w:rsid w:val="005C38D8"/>
    <w:rsid w:val="005C4D5D"/>
    <w:rsid w:val="005D0149"/>
    <w:rsid w:val="005D14D6"/>
    <w:rsid w:val="005D1BBA"/>
    <w:rsid w:val="005D1C8F"/>
    <w:rsid w:val="005D1D3E"/>
    <w:rsid w:val="005D46FC"/>
    <w:rsid w:val="005D4BD9"/>
    <w:rsid w:val="005D7725"/>
    <w:rsid w:val="005D7E35"/>
    <w:rsid w:val="005E5F5A"/>
    <w:rsid w:val="005E677F"/>
    <w:rsid w:val="005F2303"/>
    <w:rsid w:val="005F293F"/>
    <w:rsid w:val="005F6021"/>
    <w:rsid w:val="005F614E"/>
    <w:rsid w:val="005F729F"/>
    <w:rsid w:val="005F789D"/>
    <w:rsid w:val="006100E0"/>
    <w:rsid w:val="00611CD8"/>
    <w:rsid w:val="00613466"/>
    <w:rsid w:val="00616CED"/>
    <w:rsid w:val="006173CA"/>
    <w:rsid w:val="00621B71"/>
    <w:rsid w:val="00626CA0"/>
    <w:rsid w:val="006272FE"/>
    <w:rsid w:val="00632011"/>
    <w:rsid w:val="00632454"/>
    <w:rsid w:val="00634C3A"/>
    <w:rsid w:val="006457E5"/>
    <w:rsid w:val="0065515F"/>
    <w:rsid w:val="00663EE1"/>
    <w:rsid w:val="0067156B"/>
    <w:rsid w:val="00677714"/>
    <w:rsid w:val="00683A96"/>
    <w:rsid w:val="0068439F"/>
    <w:rsid w:val="00685D79"/>
    <w:rsid w:val="00690F6C"/>
    <w:rsid w:val="00692F21"/>
    <w:rsid w:val="006A219D"/>
    <w:rsid w:val="006A4AFF"/>
    <w:rsid w:val="006A720D"/>
    <w:rsid w:val="006B3361"/>
    <w:rsid w:val="006B3BAD"/>
    <w:rsid w:val="006B3CE8"/>
    <w:rsid w:val="006C5670"/>
    <w:rsid w:val="006C5DB7"/>
    <w:rsid w:val="006D1450"/>
    <w:rsid w:val="006D2FA9"/>
    <w:rsid w:val="006E4B94"/>
    <w:rsid w:val="006F4ADA"/>
    <w:rsid w:val="006F5B4D"/>
    <w:rsid w:val="00701FFC"/>
    <w:rsid w:val="00702272"/>
    <w:rsid w:val="007023A3"/>
    <w:rsid w:val="00702FBC"/>
    <w:rsid w:val="007109DD"/>
    <w:rsid w:val="00715AFA"/>
    <w:rsid w:val="007160DD"/>
    <w:rsid w:val="007208EB"/>
    <w:rsid w:val="00724ED3"/>
    <w:rsid w:val="00726074"/>
    <w:rsid w:val="00740F88"/>
    <w:rsid w:val="007447C3"/>
    <w:rsid w:val="00750A9B"/>
    <w:rsid w:val="00764FBF"/>
    <w:rsid w:val="007734B5"/>
    <w:rsid w:val="0078290D"/>
    <w:rsid w:val="00783291"/>
    <w:rsid w:val="007840EF"/>
    <w:rsid w:val="007857A5"/>
    <w:rsid w:val="0078795B"/>
    <w:rsid w:val="00792187"/>
    <w:rsid w:val="007968CC"/>
    <w:rsid w:val="00797CCE"/>
    <w:rsid w:val="007A3479"/>
    <w:rsid w:val="007A3A1E"/>
    <w:rsid w:val="007A3A42"/>
    <w:rsid w:val="007A5568"/>
    <w:rsid w:val="007A6E6E"/>
    <w:rsid w:val="007B0449"/>
    <w:rsid w:val="007B1891"/>
    <w:rsid w:val="007B2484"/>
    <w:rsid w:val="007B24D9"/>
    <w:rsid w:val="007B59F7"/>
    <w:rsid w:val="007B5CC0"/>
    <w:rsid w:val="007B64D7"/>
    <w:rsid w:val="007B6CD8"/>
    <w:rsid w:val="007B76E5"/>
    <w:rsid w:val="007B7DDB"/>
    <w:rsid w:val="007C03D1"/>
    <w:rsid w:val="007C10BB"/>
    <w:rsid w:val="007C28A2"/>
    <w:rsid w:val="007C462E"/>
    <w:rsid w:val="007C7B95"/>
    <w:rsid w:val="007D06A3"/>
    <w:rsid w:val="007D130F"/>
    <w:rsid w:val="007D36E1"/>
    <w:rsid w:val="007D49AD"/>
    <w:rsid w:val="007D572D"/>
    <w:rsid w:val="007D73EE"/>
    <w:rsid w:val="007E04AB"/>
    <w:rsid w:val="007F0020"/>
    <w:rsid w:val="007F0D2A"/>
    <w:rsid w:val="007F11CB"/>
    <w:rsid w:val="008048DF"/>
    <w:rsid w:val="00805993"/>
    <w:rsid w:val="00812937"/>
    <w:rsid w:val="00817CC2"/>
    <w:rsid w:val="00823C25"/>
    <w:rsid w:val="00824667"/>
    <w:rsid w:val="00830073"/>
    <w:rsid w:val="00831E10"/>
    <w:rsid w:val="008353B2"/>
    <w:rsid w:val="008374C8"/>
    <w:rsid w:val="00841D63"/>
    <w:rsid w:val="008471B8"/>
    <w:rsid w:val="00850867"/>
    <w:rsid w:val="0085277A"/>
    <w:rsid w:val="00853157"/>
    <w:rsid w:val="00856A21"/>
    <w:rsid w:val="00862A37"/>
    <w:rsid w:val="00872353"/>
    <w:rsid w:val="00874F97"/>
    <w:rsid w:val="0087538B"/>
    <w:rsid w:val="00875705"/>
    <w:rsid w:val="0088561E"/>
    <w:rsid w:val="008872FB"/>
    <w:rsid w:val="008A2896"/>
    <w:rsid w:val="008A4689"/>
    <w:rsid w:val="008A4863"/>
    <w:rsid w:val="008B205B"/>
    <w:rsid w:val="008C00C7"/>
    <w:rsid w:val="008C20C8"/>
    <w:rsid w:val="008C75BC"/>
    <w:rsid w:val="008D32CD"/>
    <w:rsid w:val="008D3D56"/>
    <w:rsid w:val="008D7463"/>
    <w:rsid w:val="008E0E8B"/>
    <w:rsid w:val="008E5D9A"/>
    <w:rsid w:val="008F3AA3"/>
    <w:rsid w:val="008F453C"/>
    <w:rsid w:val="008F53C9"/>
    <w:rsid w:val="00903EC5"/>
    <w:rsid w:val="009043D6"/>
    <w:rsid w:val="00905163"/>
    <w:rsid w:val="00905E2B"/>
    <w:rsid w:val="009069B3"/>
    <w:rsid w:val="0090775F"/>
    <w:rsid w:val="00914682"/>
    <w:rsid w:val="009167C5"/>
    <w:rsid w:val="00916B40"/>
    <w:rsid w:val="0092418E"/>
    <w:rsid w:val="00924DC7"/>
    <w:rsid w:val="00930381"/>
    <w:rsid w:val="00933765"/>
    <w:rsid w:val="00937470"/>
    <w:rsid w:val="009414B7"/>
    <w:rsid w:val="00941D7C"/>
    <w:rsid w:val="0094213A"/>
    <w:rsid w:val="00942C67"/>
    <w:rsid w:val="009436A1"/>
    <w:rsid w:val="009449D1"/>
    <w:rsid w:val="0097284D"/>
    <w:rsid w:val="00976374"/>
    <w:rsid w:val="00991CA3"/>
    <w:rsid w:val="009952DD"/>
    <w:rsid w:val="009A0EB5"/>
    <w:rsid w:val="009A2AF1"/>
    <w:rsid w:val="009A6957"/>
    <w:rsid w:val="009A7166"/>
    <w:rsid w:val="009B071E"/>
    <w:rsid w:val="009B617B"/>
    <w:rsid w:val="009B7696"/>
    <w:rsid w:val="009B78E4"/>
    <w:rsid w:val="009C174B"/>
    <w:rsid w:val="009C66D1"/>
    <w:rsid w:val="009C729E"/>
    <w:rsid w:val="009D01F1"/>
    <w:rsid w:val="009D428F"/>
    <w:rsid w:val="009D6BBD"/>
    <w:rsid w:val="009D7BD4"/>
    <w:rsid w:val="009D7DB2"/>
    <w:rsid w:val="009E123E"/>
    <w:rsid w:val="009E13F9"/>
    <w:rsid w:val="009E6A1E"/>
    <w:rsid w:val="009E7951"/>
    <w:rsid w:val="009F07C5"/>
    <w:rsid w:val="009F4279"/>
    <w:rsid w:val="00A02BC2"/>
    <w:rsid w:val="00A05957"/>
    <w:rsid w:val="00A11912"/>
    <w:rsid w:val="00A14C55"/>
    <w:rsid w:val="00A227C0"/>
    <w:rsid w:val="00A278E8"/>
    <w:rsid w:val="00A3377F"/>
    <w:rsid w:val="00A342F8"/>
    <w:rsid w:val="00A36AF5"/>
    <w:rsid w:val="00A36BB4"/>
    <w:rsid w:val="00A44A32"/>
    <w:rsid w:val="00A454EB"/>
    <w:rsid w:val="00A46D71"/>
    <w:rsid w:val="00A505C6"/>
    <w:rsid w:val="00A50EB6"/>
    <w:rsid w:val="00A527B5"/>
    <w:rsid w:val="00A6101C"/>
    <w:rsid w:val="00A6239C"/>
    <w:rsid w:val="00A65A01"/>
    <w:rsid w:val="00A71A8B"/>
    <w:rsid w:val="00A74506"/>
    <w:rsid w:val="00A77DA4"/>
    <w:rsid w:val="00A81974"/>
    <w:rsid w:val="00A82748"/>
    <w:rsid w:val="00A84C8F"/>
    <w:rsid w:val="00A92131"/>
    <w:rsid w:val="00A93A12"/>
    <w:rsid w:val="00A968A4"/>
    <w:rsid w:val="00AA0D45"/>
    <w:rsid w:val="00AA24E6"/>
    <w:rsid w:val="00AA7528"/>
    <w:rsid w:val="00AB0D31"/>
    <w:rsid w:val="00AB1B0F"/>
    <w:rsid w:val="00AB4D09"/>
    <w:rsid w:val="00AC3E0B"/>
    <w:rsid w:val="00AC6059"/>
    <w:rsid w:val="00AC6D83"/>
    <w:rsid w:val="00AD45F5"/>
    <w:rsid w:val="00AD5EB7"/>
    <w:rsid w:val="00AE1992"/>
    <w:rsid w:val="00AF201F"/>
    <w:rsid w:val="00AF4E2D"/>
    <w:rsid w:val="00AF73FC"/>
    <w:rsid w:val="00B00473"/>
    <w:rsid w:val="00B013F3"/>
    <w:rsid w:val="00B04BA0"/>
    <w:rsid w:val="00B11F71"/>
    <w:rsid w:val="00B1410D"/>
    <w:rsid w:val="00B1466E"/>
    <w:rsid w:val="00B16ECA"/>
    <w:rsid w:val="00B226A4"/>
    <w:rsid w:val="00B30DFE"/>
    <w:rsid w:val="00B3261F"/>
    <w:rsid w:val="00B32C88"/>
    <w:rsid w:val="00B355CC"/>
    <w:rsid w:val="00B368EA"/>
    <w:rsid w:val="00B4357B"/>
    <w:rsid w:val="00B443B7"/>
    <w:rsid w:val="00B47483"/>
    <w:rsid w:val="00B503FE"/>
    <w:rsid w:val="00B5059F"/>
    <w:rsid w:val="00B50C02"/>
    <w:rsid w:val="00B54184"/>
    <w:rsid w:val="00B57BE6"/>
    <w:rsid w:val="00B668F1"/>
    <w:rsid w:val="00B700BD"/>
    <w:rsid w:val="00B70648"/>
    <w:rsid w:val="00B740BB"/>
    <w:rsid w:val="00B743D8"/>
    <w:rsid w:val="00B834D0"/>
    <w:rsid w:val="00B958D5"/>
    <w:rsid w:val="00B967BD"/>
    <w:rsid w:val="00B96A75"/>
    <w:rsid w:val="00B9787F"/>
    <w:rsid w:val="00BA01A1"/>
    <w:rsid w:val="00BA0B3F"/>
    <w:rsid w:val="00BA7624"/>
    <w:rsid w:val="00BB339C"/>
    <w:rsid w:val="00BC39B5"/>
    <w:rsid w:val="00BC575C"/>
    <w:rsid w:val="00BD3938"/>
    <w:rsid w:val="00BE2E98"/>
    <w:rsid w:val="00BE4A9E"/>
    <w:rsid w:val="00BE4E90"/>
    <w:rsid w:val="00BE599E"/>
    <w:rsid w:val="00BF5225"/>
    <w:rsid w:val="00BF7BFF"/>
    <w:rsid w:val="00C01B9E"/>
    <w:rsid w:val="00C04158"/>
    <w:rsid w:val="00C12AAF"/>
    <w:rsid w:val="00C15D37"/>
    <w:rsid w:val="00C257FB"/>
    <w:rsid w:val="00C30D31"/>
    <w:rsid w:val="00C41726"/>
    <w:rsid w:val="00C46F4F"/>
    <w:rsid w:val="00C53615"/>
    <w:rsid w:val="00C57E90"/>
    <w:rsid w:val="00C650BB"/>
    <w:rsid w:val="00C65D47"/>
    <w:rsid w:val="00C66259"/>
    <w:rsid w:val="00C70837"/>
    <w:rsid w:val="00C712DB"/>
    <w:rsid w:val="00C73810"/>
    <w:rsid w:val="00C74E22"/>
    <w:rsid w:val="00C767CE"/>
    <w:rsid w:val="00C774AE"/>
    <w:rsid w:val="00C7758D"/>
    <w:rsid w:val="00C8071A"/>
    <w:rsid w:val="00C83BC3"/>
    <w:rsid w:val="00C87F41"/>
    <w:rsid w:val="00C90362"/>
    <w:rsid w:val="00C94974"/>
    <w:rsid w:val="00C95FF4"/>
    <w:rsid w:val="00CA3253"/>
    <w:rsid w:val="00CA754C"/>
    <w:rsid w:val="00CB26EF"/>
    <w:rsid w:val="00CC2024"/>
    <w:rsid w:val="00CC37DD"/>
    <w:rsid w:val="00CC493E"/>
    <w:rsid w:val="00CC52D8"/>
    <w:rsid w:val="00CD49F3"/>
    <w:rsid w:val="00CE38E1"/>
    <w:rsid w:val="00CF0E02"/>
    <w:rsid w:val="00CF28F7"/>
    <w:rsid w:val="00CF5BCC"/>
    <w:rsid w:val="00CF5E2C"/>
    <w:rsid w:val="00D01BA1"/>
    <w:rsid w:val="00D02ADE"/>
    <w:rsid w:val="00D04C95"/>
    <w:rsid w:val="00D04F2F"/>
    <w:rsid w:val="00D12BF7"/>
    <w:rsid w:val="00D13E0F"/>
    <w:rsid w:val="00D14E39"/>
    <w:rsid w:val="00D15E7C"/>
    <w:rsid w:val="00D1630A"/>
    <w:rsid w:val="00D16C24"/>
    <w:rsid w:val="00D31938"/>
    <w:rsid w:val="00D34934"/>
    <w:rsid w:val="00D35336"/>
    <w:rsid w:val="00D35E15"/>
    <w:rsid w:val="00D36657"/>
    <w:rsid w:val="00D42858"/>
    <w:rsid w:val="00D44A42"/>
    <w:rsid w:val="00D454B9"/>
    <w:rsid w:val="00D52103"/>
    <w:rsid w:val="00D5346E"/>
    <w:rsid w:val="00D61894"/>
    <w:rsid w:val="00D618B0"/>
    <w:rsid w:val="00D61FB0"/>
    <w:rsid w:val="00D6429B"/>
    <w:rsid w:val="00D65521"/>
    <w:rsid w:val="00D65E23"/>
    <w:rsid w:val="00D667FF"/>
    <w:rsid w:val="00D721CB"/>
    <w:rsid w:val="00D75993"/>
    <w:rsid w:val="00D93207"/>
    <w:rsid w:val="00D94E7A"/>
    <w:rsid w:val="00D95BC9"/>
    <w:rsid w:val="00D968DA"/>
    <w:rsid w:val="00DA2047"/>
    <w:rsid w:val="00DA2BD1"/>
    <w:rsid w:val="00DA6A45"/>
    <w:rsid w:val="00DA6C27"/>
    <w:rsid w:val="00DB081C"/>
    <w:rsid w:val="00DB09D2"/>
    <w:rsid w:val="00DB47AC"/>
    <w:rsid w:val="00DC2658"/>
    <w:rsid w:val="00DC6857"/>
    <w:rsid w:val="00DC7B9C"/>
    <w:rsid w:val="00DD4958"/>
    <w:rsid w:val="00DD6054"/>
    <w:rsid w:val="00DE076B"/>
    <w:rsid w:val="00DE4F94"/>
    <w:rsid w:val="00DE690A"/>
    <w:rsid w:val="00DE75E9"/>
    <w:rsid w:val="00DE7CE0"/>
    <w:rsid w:val="00DF0965"/>
    <w:rsid w:val="00DF4683"/>
    <w:rsid w:val="00DF5D60"/>
    <w:rsid w:val="00DF6608"/>
    <w:rsid w:val="00E04559"/>
    <w:rsid w:val="00E12FEC"/>
    <w:rsid w:val="00E13AD6"/>
    <w:rsid w:val="00E14C69"/>
    <w:rsid w:val="00E30264"/>
    <w:rsid w:val="00E330B7"/>
    <w:rsid w:val="00E333E7"/>
    <w:rsid w:val="00E452F5"/>
    <w:rsid w:val="00E50078"/>
    <w:rsid w:val="00E51327"/>
    <w:rsid w:val="00E5423E"/>
    <w:rsid w:val="00E6183C"/>
    <w:rsid w:val="00E67700"/>
    <w:rsid w:val="00E67851"/>
    <w:rsid w:val="00E761A0"/>
    <w:rsid w:val="00E77DB7"/>
    <w:rsid w:val="00E868A8"/>
    <w:rsid w:val="00E90E96"/>
    <w:rsid w:val="00E93A18"/>
    <w:rsid w:val="00E95BCA"/>
    <w:rsid w:val="00E96ED2"/>
    <w:rsid w:val="00E97582"/>
    <w:rsid w:val="00EA2443"/>
    <w:rsid w:val="00EA2F2B"/>
    <w:rsid w:val="00EB0891"/>
    <w:rsid w:val="00EB0BC3"/>
    <w:rsid w:val="00EB3B02"/>
    <w:rsid w:val="00EC3E23"/>
    <w:rsid w:val="00ED1B2A"/>
    <w:rsid w:val="00ED740C"/>
    <w:rsid w:val="00EE04C8"/>
    <w:rsid w:val="00EE31BD"/>
    <w:rsid w:val="00EE50DB"/>
    <w:rsid w:val="00EF35B6"/>
    <w:rsid w:val="00EF38D3"/>
    <w:rsid w:val="00F01C18"/>
    <w:rsid w:val="00F0360A"/>
    <w:rsid w:val="00F0370C"/>
    <w:rsid w:val="00F047E2"/>
    <w:rsid w:val="00F05528"/>
    <w:rsid w:val="00F06A99"/>
    <w:rsid w:val="00F11041"/>
    <w:rsid w:val="00F12329"/>
    <w:rsid w:val="00F13272"/>
    <w:rsid w:val="00F14764"/>
    <w:rsid w:val="00F15789"/>
    <w:rsid w:val="00F175D1"/>
    <w:rsid w:val="00F251C6"/>
    <w:rsid w:val="00F2635E"/>
    <w:rsid w:val="00F2693A"/>
    <w:rsid w:val="00F27146"/>
    <w:rsid w:val="00F273DA"/>
    <w:rsid w:val="00F300FB"/>
    <w:rsid w:val="00F41E37"/>
    <w:rsid w:val="00F4773C"/>
    <w:rsid w:val="00F50D0D"/>
    <w:rsid w:val="00F51AA6"/>
    <w:rsid w:val="00F61D35"/>
    <w:rsid w:val="00F66F0E"/>
    <w:rsid w:val="00F67162"/>
    <w:rsid w:val="00F70399"/>
    <w:rsid w:val="00F71B2A"/>
    <w:rsid w:val="00F74F82"/>
    <w:rsid w:val="00F770A1"/>
    <w:rsid w:val="00F84AF6"/>
    <w:rsid w:val="00F901BD"/>
    <w:rsid w:val="00F93454"/>
    <w:rsid w:val="00F952F4"/>
    <w:rsid w:val="00FA2FCB"/>
    <w:rsid w:val="00FA59E1"/>
    <w:rsid w:val="00FA6651"/>
    <w:rsid w:val="00FB3B1B"/>
    <w:rsid w:val="00FB527E"/>
    <w:rsid w:val="00FB6102"/>
    <w:rsid w:val="00FB7FA9"/>
    <w:rsid w:val="00FC3C53"/>
    <w:rsid w:val="00FC57AE"/>
    <w:rsid w:val="00FC5DF7"/>
    <w:rsid w:val="00FC681B"/>
    <w:rsid w:val="00FE0021"/>
    <w:rsid w:val="00FE47B9"/>
    <w:rsid w:val="00FE4980"/>
    <w:rsid w:val="00FE5B84"/>
    <w:rsid w:val="00FF30E9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A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E7C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E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E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E757F"/>
    <w:rPr>
      <w:rFonts w:ascii="Arial" w:hAnsi="Arial" w:cs="Arial"/>
      <w:bCs/>
      <w:vertAlign w:val="superscript"/>
    </w:rPr>
  </w:style>
  <w:style w:type="paragraph" w:styleId="a6">
    <w:name w:val="header"/>
    <w:basedOn w:val="a"/>
    <w:link w:val="a7"/>
    <w:uiPriority w:val="99"/>
    <w:unhideWhenUsed/>
    <w:rsid w:val="0050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CC9"/>
  </w:style>
  <w:style w:type="paragraph" w:styleId="a8">
    <w:name w:val="footer"/>
    <w:basedOn w:val="a"/>
    <w:link w:val="a9"/>
    <w:uiPriority w:val="99"/>
    <w:unhideWhenUsed/>
    <w:rsid w:val="0050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CC9"/>
  </w:style>
  <w:style w:type="paragraph" w:styleId="21">
    <w:name w:val="Body Text Indent 2"/>
    <w:basedOn w:val="a"/>
    <w:link w:val="22"/>
    <w:rsid w:val="00DE7C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E7C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7CE0"/>
  </w:style>
  <w:style w:type="character" w:customStyle="1" w:styleId="20">
    <w:name w:val="Заголовок 2 Знак"/>
    <w:basedOn w:val="a0"/>
    <w:link w:val="2"/>
    <w:rsid w:val="00DE7C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qFormat/>
    <w:rsid w:val="00DE7CE0"/>
  </w:style>
  <w:style w:type="character" w:customStyle="1" w:styleId="ac">
    <w:name w:val="Другое_"/>
    <w:link w:val="ad"/>
    <w:uiPriority w:val="99"/>
    <w:qFormat/>
    <w:locked/>
    <w:rsid w:val="00DE7CE0"/>
    <w:rPr>
      <w:rFonts w:ascii="Arial" w:hAnsi="Arial"/>
      <w:sz w:val="19"/>
      <w:shd w:val="clear" w:color="auto" w:fill="FFFFFF"/>
    </w:rPr>
  </w:style>
  <w:style w:type="paragraph" w:customStyle="1" w:styleId="ad">
    <w:name w:val="Другое"/>
    <w:basedOn w:val="a"/>
    <w:link w:val="ac"/>
    <w:uiPriority w:val="99"/>
    <w:qFormat/>
    <w:rsid w:val="00DE7CE0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Arial" w:hAnsi="Arial"/>
      <w:sz w:val="19"/>
    </w:rPr>
  </w:style>
  <w:style w:type="character" w:customStyle="1" w:styleId="-">
    <w:name w:val="Интернет-ссылка"/>
    <w:uiPriority w:val="99"/>
    <w:rsid w:val="00DE7CE0"/>
    <w:rPr>
      <w:rFonts w:cs="Times New Roman"/>
      <w:color w:val="0000FF"/>
      <w:u w:val="single"/>
    </w:rPr>
  </w:style>
  <w:style w:type="paragraph" w:customStyle="1" w:styleId="Title1">
    <w:name w:val="Title1"/>
    <w:basedOn w:val="a"/>
    <w:qFormat/>
    <w:rsid w:val="00FB3B1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51">
    <w:name w:val="Font Style51"/>
    <w:rsid w:val="0044518C"/>
    <w:rPr>
      <w:rFonts w:ascii="Arial" w:hAnsi="Arial" w:cs="Arial"/>
      <w:sz w:val="18"/>
      <w:szCs w:val="18"/>
    </w:rPr>
  </w:style>
  <w:style w:type="character" w:styleId="ae">
    <w:name w:val="Hyperlink"/>
    <w:uiPriority w:val="99"/>
    <w:rsid w:val="0044518C"/>
    <w:rPr>
      <w:color w:val="0000FF"/>
      <w:u w:val="single"/>
    </w:rPr>
  </w:style>
  <w:style w:type="character" w:customStyle="1" w:styleId="s0">
    <w:name w:val="s0"/>
    <w:basedOn w:val="a0"/>
    <w:rsid w:val="003A1302"/>
  </w:style>
  <w:style w:type="paragraph" w:customStyle="1" w:styleId="formattext">
    <w:name w:val="formattext"/>
    <w:basedOn w:val="a"/>
    <w:rsid w:val="0090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2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FA66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A66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A6651"/>
  </w:style>
  <w:style w:type="table" w:customStyle="1" w:styleId="11">
    <w:name w:val="Сетка таблицы1"/>
    <w:basedOn w:val="a1"/>
    <w:next w:val="af"/>
    <w:rsid w:val="00DD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B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77B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20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"/>
    <w:rsid w:val="009D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 + Не полужирный"/>
    <w:basedOn w:val="a0"/>
    <w:rsid w:val="00A77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annotation reference"/>
    <w:basedOn w:val="a0"/>
    <w:uiPriority w:val="99"/>
    <w:semiHidden/>
    <w:unhideWhenUsed/>
    <w:rsid w:val="007B76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76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76E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76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B76E5"/>
    <w:rPr>
      <w:b/>
      <w:bCs/>
      <w:sz w:val="20"/>
      <w:szCs w:val="20"/>
    </w:rPr>
  </w:style>
  <w:style w:type="paragraph" w:customStyle="1" w:styleId="headertext">
    <w:name w:val="headertext"/>
    <w:basedOn w:val="a"/>
    <w:rsid w:val="00C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E7C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E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E7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E757F"/>
    <w:rPr>
      <w:rFonts w:ascii="Arial" w:hAnsi="Arial" w:cs="Arial"/>
      <w:bCs/>
      <w:vertAlign w:val="superscript"/>
    </w:rPr>
  </w:style>
  <w:style w:type="paragraph" w:styleId="a6">
    <w:name w:val="header"/>
    <w:basedOn w:val="a"/>
    <w:link w:val="a7"/>
    <w:uiPriority w:val="99"/>
    <w:unhideWhenUsed/>
    <w:rsid w:val="0050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7CC9"/>
  </w:style>
  <w:style w:type="paragraph" w:styleId="a8">
    <w:name w:val="footer"/>
    <w:basedOn w:val="a"/>
    <w:link w:val="a9"/>
    <w:uiPriority w:val="99"/>
    <w:unhideWhenUsed/>
    <w:rsid w:val="0050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CC9"/>
  </w:style>
  <w:style w:type="paragraph" w:styleId="21">
    <w:name w:val="Body Text Indent 2"/>
    <w:basedOn w:val="a"/>
    <w:link w:val="22"/>
    <w:rsid w:val="00DE7C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7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E7CE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7CE0"/>
  </w:style>
  <w:style w:type="character" w:customStyle="1" w:styleId="20">
    <w:name w:val="Заголовок 2 Знак"/>
    <w:basedOn w:val="a0"/>
    <w:link w:val="2"/>
    <w:rsid w:val="00DE7CE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qFormat/>
    <w:rsid w:val="00DE7CE0"/>
  </w:style>
  <w:style w:type="character" w:customStyle="1" w:styleId="ac">
    <w:name w:val="Другое_"/>
    <w:link w:val="ad"/>
    <w:uiPriority w:val="99"/>
    <w:qFormat/>
    <w:locked/>
    <w:rsid w:val="00DE7CE0"/>
    <w:rPr>
      <w:rFonts w:ascii="Arial" w:hAnsi="Arial"/>
      <w:sz w:val="19"/>
      <w:shd w:val="clear" w:color="auto" w:fill="FFFFFF"/>
    </w:rPr>
  </w:style>
  <w:style w:type="paragraph" w:customStyle="1" w:styleId="ad">
    <w:name w:val="Другое"/>
    <w:basedOn w:val="a"/>
    <w:link w:val="ac"/>
    <w:uiPriority w:val="99"/>
    <w:qFormat/>
    <w:rsid w:val="00DE7CE0"/>
    <w:pPr>
      <w:widowControl w:val="0"/>
      <w:shd w:val="clear" w:color="auto" w:fill="FFFFFF"/>
      <w:spacing w:after="0" w:line="264" w:lineRule="auto"/>
      <w:ind w:firstLine="400"/>
      <w:jc w:val="both"/>
    </w:pPr>
    <w:rPr>
      <w:rFonts w:ascii="Arial" w:hAnsi="Arial"/>
      <w:sz w:val="19"/>
    </w:rPr>
  </w:style>
  <w:style w:type="character" w:customStyle="1" w:styleId="-">
    <w:name w:val="Интернет-ссылка"/>
    <w:uiPriority w:val="99"/>
    <w:rsid w:val="00DE7CE0"/>
    <w:rPr>
      <w:rFonts w:cs="Times New Roman"/>
      <w:color w:val="0000FF"/>
      <w:u w:val="single"/>
    </w:rPr>
  </w:style>
  <w:style w:type="paragraph" w:customStyle="1" w:styleId="Title1">
    <w:name w:val="Title1"/>
    <w:basedOn w:val="a"/>
    <w:qFormat/>
    <w:rsid w:val="00FB3B1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51">
    <w:name w:val="Font Style51"/>
    <w:rsid w:val="0044518C"/>
    <w:rPr>
      <w:rFonts w:ascii="Arial" w:hAnsi="Arial" w:cs="Arial"/>
      <w:sz w:val="18"/>
      <w:szCs w:val="18"/>
    </w:rPr>
  </w:style>
  <w:style w:type="character" w:styleId="ae">
    <w:name w:val="Hyperlink"/>
    <w:uiPriority w:val="99"/>
    <w:rsid w:val="0044518C"/>
    <w:rPr>
      <w:color w:val="0000FF"/>
      <w:u w:val="single"/>
    </w:rPr>
  </w:style>
  <w:style w:type="character" w:customStyle="1" w:styleId="s0">
    <w:name w:val="s0"/>
    <w:basedOn w:val="a0"/>
    <w:rsid w:val="003A1302"/>
  </w:style>
  <w:style w:type="paragraph" w:customStyle="1" w:styleId="formattext">
    <w:name w:val="formattext"/>
    <w:basedOn w:val="a"/>
    <w:rsid w:val="0090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12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FA66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A66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A6651"/>
  </w:style>
  <w:style w:type="table" w:customStyle="1" w:styleId="11">
    <w:name w:val="Сетка таблицы1"/>
    <w:basedOn w:val="a1"/>
    <w:next w:val="af"/>
    <w:rsid w:val="00DD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B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77B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20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"/>
    <w:rsid w:val="009D0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 + Не полужирный"/>
    <w:basedOn w:val="a0"/>
    <w:rsid w:val="00A77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annotation reference"/>
    <w:basedOn w:val="a0"/>
    <w:uiPriority w:val="99"/>
    <w:semiHidden/>
    <w:unhideWhenUsed/>
    <w:rsid w:val="007B76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76E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76E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B76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B76E5"/>
    <w:rPr>
      <w:b/>
      <w:bCs/>
      <w:sz w:val="20"/>
      <w:szCs w:val="20"/>
    </w:rPr>
  </w:style>
  <w:style w:type="paragraph" w:customStyle="1" w:styleId="headertext">
    <w:name w:val="headertext"/>
    <w:basedOn w:val="a"/>
    <w:rsid w:val="00C3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docs.cntd.ru/document/1200096909" TargetMode="External"/><Relationship Id="rId26" Type="http://schemas.openxmlformats.org/officeDocument/2006/relationships/hyperlink" Target="https://docs.cntd.ru/document/1200022321" TargetMode="External"/><Relationship Id="rId39" Type="http://schemas.openxmlformats.org/officeDocument/2006/relationships/hyperlink" Target="https://docs.cntd.ru/document/1200021152" TargetMode="External"/><Relationship Id="rId21" Type="http://schemas.openxmlformats.org/officeDocument/2006/relationships/hyperlink" Target="https://docs.cntd.ru/document/1200022321" TargetMode="External"/><Relationship Id="rId34" Type="http://schemas.openxmlformats.org/officeDocument/2006/relationships/hyperlink" Target="https://docs.cntd.ru/document/1200021129" TargetMode="External"/><Relationship Id="rId42" Type="http://schemas.openxmlformats.org/officeDocument/2006/relationships/hyperlink" Target="https://docs.cntd.ru/document/1200103213" TargetMode="External"/><Relationship Id="rId47" Type="http://schemas.openxmlformats.org/officeDocument/2006/relationships/hyperlink" Target="https://docs.cntd.ru/document/902320560" TargetMode="External"/><Relationship Id="rId50" Type="http://schemas.openxmlformats.org/officeDocument/2006/relationships/hyperlink" Target="https://docs.cntd.ru/document/902320347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22239" TargetMode="External"/><Relationship Id="rId29" Type="http://schemas.openxmlformats.org/officeDocument/2006/relationships/hyperlink" Target="https://docs.cntd.ru/document/1200022325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docs.cntd.ru/document/1200105388" TargetMode="External"/><Relationship Id="rId32" Type="http://schemas.openxmlformats.org/officeDocument/2006/relationships/hyperlink" Target="https://docs.cntd.ru/document/1200021123" TargetMode="External"/><Relationship Id="rId37" Type="http://schemas.openxmlformats.org/officeDocument/2006/relationships/hyperlink" Target="https://docs.cntd.ru/document/1200139401" TargetMode="External"/><Relationship Id="rId40" Type="http://schemas.openxmlformats.org/officeDocument/2006/relationships/hyperlink" Target="https://docs.cntd.ru/document/1200028563" TargetMode="External"/><Relationship Id="rId45" Type="http://schemas.openxmlformats.org/officeDocument/2006/relationships/hyperlink" Target="https://docs.cntd.ru/document/1200022321" TargetMode="External"/><Relationship Id="rId53" Type="http://schemas.openxmlformats.org/officeDocument/2006/relationships/hyperlink" Target="https://docs.cntd.ru/document/902359401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hyperlink" Target="https://docs.cntd.ru/document/1200006710" TargetMode="External"/><Relationship Id="rId31" Type="http://schemas.openxmlformats.org/officeDocument/2006/relationships/hyperlink" Target="https://docs.cntd.ru/document/1200021114" TargetMode="External"/><Relationship Id="rId44" Type="http://schemas.openxmlformats.org/officeDocument/2006/relationships/hyperlink" Target="https://docs.cntd.ru/document/1200025289" TargetMode="External"/><Relationship Id="rId52" Type="http://schemas.openxmlformats.org/officeDocument/2006/relationships/hyperlink" Target="https://docs.cntd.ru/document/902359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42501075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docs.cntd.ru/document/1200022321" TargetMode="External"/><Relationship Id="rId27" Type="http://schemas.openxmlformats.org/officeDocument/2006/relationships/hyperlink" Target="https://docs.cntd.ru/document/1200007473" TargetMode="External"/><Relationship Id="rId30" Type="http://schemas.openxmlformats.org/officeDocument/2006/relationships/hyperlink" Target="https://docs.cntd.ru/document/1200021120" TargetMode="External"/><Relationship Id="rId35" Type="http://schemas.openxmlformats.org/officeDocument/2006/relationships/hyperlink" Target="https://docs.cntd.ru/document/1200021152" TargetMode="External"/><Relationship Id="rId43" Type="http://schemas.openxmlformats.org/officeDocument/2006/relationships/hyperlink" Target="https://docs.cntd.ru/document/1200103214" TargetMode="External"/><Relationship Id="rId48" Type="http://schemas.openxmlformats.org/officeDocument/2006/relationships/hyperlink" Target="https://docs.cntd.ru/document/90229952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ocs.cntd.ru/document/902320347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1200023150" TargetMode="External"/><Relationship Id="rId25" Type="http://schemas.openxmlformats.org/officeDocument/2006/relationships/hyperlink" Target="https://docs.cntd.ru/document/1200022321" TargetMode="External"/><Relationship Id="rId33" Type="http://schemas.openxmlformats.org/officeDocument/2006/relationships/hyperlink" Target="https://docs.cntd.ru/document/1200028563" TargetMode="External"/><Relationship Id="rId38" Type="http://schemas.openxmlformats.org/officeDocument/2006/relationships/hyperlink" Target="https://docs.cntd.ru/document/1200021131" TargetMode="External"/><Relationship Id="rId46" Type="http://schemas.openxmlformats.org/officeDocument/2006/relationships/hyperlink" Target="https://docs.cntd.ru/document/1200006146" TargetMode="External"/><Relationship Id="rId20" Type="http://schemas.openxmlformats.org/officeDocument/2006/relationships/hyperlink" Target="https://docs.cntd.ru/document/1200006146" TargetMode="External"/><Relationship Id="rId41" Type="http://schemas.openxmlformats.org/officeDocument/2006/relationships/hyperlink" Target="https://docs.cntd.ru/document/1200139401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docs.cntd.ru/document/1200105388" TargetMode="External"/><Relationship Id="rId28" Type="http://schemas.openxmlformats.org/officeDocument/2006/relationships/hyperlink" Target="https://docs.cntd.ru/document/1200021542" TargetMode="External"/><Relationship Id="rId36" Type="http://schemas.openxmlformats.org/officeDocument/2006/relationships/hyperlink" Target="https://docs.cntd.ru/document/1200028563" TargetMode="External"/><Relationship Id="rId49" Type="http://schemas.openxmlformats.org/officeDocument/2006/relationships/hyperlink" Target="https://docs.cntd.ru/document/902299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6D6E-49FF-401A-BD5C-AF0CC39F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Елена Андреевна</dc:creator>
  <cp:keywords/>
  <dc:description/>
  <cp:lastModifiedBy>Елена Андреевна Степаненко</cp:lastModifiedBy>
  <cp:revision>7</cp:revision>
  <cp:lastPrinted>2024-10-24T09:08:00Z</cp:lastPrinted>
  <dcterms:created xsi:type="dcterms:W3CDTF">2024-10-16T15:04:00Z</dcterms:created>
  <dcterms:modified xsi:type="dcterms:W3CDTF">2024-10-28T07:39:00Z</dcterms:modified>
</cp:coreProperties>
</file>